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63367F" w14:textId="031F0E38" w:rsidR="00A64419" w:rsidRPr="009919AB" w:rsidRDefault="00A64419" w:rsidP="00EB6755">
      <w:pPr>
        <w:keepNext/>
        <w:jc w:val="both"/>
        <w:outlineLvl w:val="0"/>
        <w:rPr>
          <w:rFonts w:ascii="Tahoma" w:hAnsi="Tahoma" w:cs="Tahoma"/>
          <w:b/>
          <w:sz w:val="20"/>
        </w:rPr>
      </w:pPr>
      <w:r w:rsidRPr="009919AB">
        <w:rPr>
          <w:rFonts w:ascii="Tahoma" w:hAnsi="Tahoma" w:cs="Tahoma"/>
          <w:b/>
          <w:sz w:val="20"/>
        </w:rPr>
        <w:t xml:space="preserve">Contantbelastingreglement </w:t>
      </w:r>
      <w:bookmarkStart w:id="0" w:name="_Hlk108701690"/>
      <w:r w:rsidRPr="009919AB">
        <w:rPr>
          <w:rFonts w:ascii="Tahoma" w:hAnsi="Tahoma" w:cs="Tahoma"/>
          <w:b/>
          <w:sz w:val="20"/>
        </w:rPr>
        <w:t>voor de inzameling en verwerking van het huishoudelijk afval en gelijkaar</w:t>
      </w:r>
      <w:r w:rsidR="00F4553D">
        <w:rPr>
          <w:rFonts w:ascii="Tahoma" w:hAnsi="Tahoma" w:cs="Tahoma"/>
          <w:b/>
          <w:sz w:val="20"/>
        </w:rPr>
        <w:t>dig</w:t>
      </w:r>
      <w:r w:rsidRPr="009919AB">
        <w:rPr>
          <w:rFonts w:ascii="Tahoma" w:hAnsi="Tahoma" w:cs="Tahoma"/>
          <w:b/>
          <w:sz w:val="20"/>
        </w:rPr>
        <w:t xml:space="preserve"> bedrijfsafval dit zowel voor de huis-aan-huisinzameling, </w:t>
      </w:r>
      <w:r w:rsidR="00AD7869">
        <w:rPr>
          <w:rFonts w:ascii="Tahoma" w:hAnsi="Tahoma" w:cs="Tahoma"/>
          <w:b/>
          <w:sz w:val="20"/>
        </w:rPr>
        <w:t xml:space="preserve">inzameling via sorteerstraten, </w:t>
      </w:r>
      <w:r w:rsidRPr="009919AB">
        <w:rPr>
          <w:rFonts w:ascii="Tahoma" w:hAnsi="Tahoma" w:cs="Tahoma"/>
          <w:b/>
          <w:sz w:val="20"/>
        </w:rPr>
        <w:t>inzameling op afroep, als de inzameling op het recyclagepark</w:t>
      </w:r>
      <w:r w:rsidR="00AE5BEB">
        <w:rPr>
          <w:rFonts w:ascii="Tahoma" w:hAnsi="Tahoma" w:cs="Tahoma"/>
          <w:b/>
          <w:sz w:val="20"/>
        </w:rPr>
        <w:t xml:space="preserve"> – aanslag</w:t>
      </w:r>
      <w:r w:rsidR="00482017">
        <w:rPr>
          <w:rFonts w:ascii="Tahoma" w:hAnsi="Tahoma" w:cs="Tahoma"/>
          <w:b/>
          <w:sz w:val="20"/>
        </w:rPr>
        <w:t>jaren 2026-2031</w:t>
      </w:r>
    </w:p>
    <w:bookmarkEnd w:id="0"/>
    <w:p w14:paraId="2C2E939C" w14:textId="77777777" w:rsidR="00A64419" w:rsidRPr="009919AB" w:rsidRDefault="00A64419" w:rsidP="00AA3A61">
      <w:pPr>
        <w:keepNext/>
        <w:jc w:val="both"/>
        <w:outlineLvl w:val="0"/>
        <w:rPr>
          <w:rFonts w:ascii="Tahoma" w:hAnsi="Tahoma" w:cs="Tahoma"/>
          <w:b/>
          <w:sz w:val="20"/>
        </w:rPr>
      </w:pPr>
    </w:p>
    <w:p w14:paraId="2D1D793D" w14:textId="77777777" w:rsidR="00482017" w:rsidRDefault="00482017">
      <w:pPr>
        <w:jc w:val="both"/>
        <w:rPr>
          <w:rFonts w:ascii="Tahoma" w:hAnsi="Tahoma" w:cs="Tahoma"/>
          <w:sz w:val="20"/>
        </w:rPr>
      </w:pPr>
    </w:p>
    <w:p w14:paraId="6BDAC737" w14:textId="65EF6C60" w:rsidR="00A64419" w:rsidRPr="009919AB" w:rsidRDefault="00A64419">
      <w:pPr>
        <w:jc w:val="both"/>
        <w:rPr>
          <w:rFonts w:ascii="Tahoma" w:hAnsi="Tahoma" w:cs="Tahoma"/>
          <w:sz w:val="20"/>
        </w:rPr>
      </w:pPr>
      <w:r w:rsidRPr="009919AB">
        <w:rPr>
          <w:rFonts w:ascii="Tahoma" w:hAnsi="Tahoma" w:cs="Tahoma"/>
          <w:sz w:val="20"/>
        </w:rPr>
        <w:t>De Gemeenteraad,</w:t>
      </w:r>
    </w:p>
    <w:p w14:paraId="462C3C56" w14:textId="77777777" w:rsidR="00A64419" w:rsidRPr="009919AB" w:rsidRDefault="00A64419">
      <w:pPr>
        <w:jc w:val="both"/>
        <w:rPr>
          <w:rFonts w:ascii="Tahoma" w:hAnsi="Tahoma" w:cs="Tahoma"/>
          <w:sz w:val="20"/>
        </w:rPr>
      </w:pPr>
    </w:p>
    <w:p w14:paraId="2A137ED1" w14:textId="77777777" w:rsidR="00A64419" w:rsidRPr="009919AB" w:rsidRDefault="00A64419">
      <w:pPr>
        <w:jc w:val="both"/>
        <w:rPr>
          <w:rFonts w:ascii="Tahoma" w:hAnsi="Tahoma" w:cs="Tahoma"/>
          <w:sz w:val="20"/>
        </w:rPr>
      </w:pPr>
    </w:p>
    <w:p w14:paraId="775C0457" w14:textId="6254CFA3" w:rsidR="00A64419" w:rsidRPr="009919AB" w:rsidRDefault="00A64419">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r w:rsidRPr="009919AB">
        <w:rPr>
          <w:rFonts w:ascii="Tahoma" w:hAnsi="Tahoma" w:cs="Tahoma"/>
          <w:sz w:val="20"/>
          <w:lang w:val="nl-NL"/>
        </w:rPr>
        <w:t xml:space="preserve">Gelet op </w:t>
      </w:r>
      <w:r w:rsidR="00635D12" w:rsidRPr="009919AB">
        <w:rPr>
          <w:rFonts w:ascii="Tahoma" w:hAnsi="Tahoma" w:cs="Tahoma"/>
          <w:sz w:val="20"/>
          <w:lang w:val="nl-NL"/>
        </w:rPr>
        <w:t>de toepasselijke bepalingen van het Decreet Lokaal Bestuur dd. 22 december 2017, zoals gewijzigd;</w:t>
      </w:r>
      <w:r w:rsidRPr="009919AB">
        <w:rPr>
          <w:rFonts w:ascii="Tahoma" w:hAnsi="Tahoma" w:cs="Tahoma"/>
          <w:sz w:val="20"/>
          <w:lang w:val="nl-NL"/>
        </w:rPr>
        <w:t xml:space="preserve"> </w:t>
      </w:r>
    </w:p>
    <w:p w14:paraId="382AA3D8" w14:textId="77777777" w:rsidR="00973146" w:rsidRPr="009919AB" w:rsidRDefault="00973146">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p>
    <w:p w14:paraId="201F653C" w14:textId="01C109A4" w:rsidR="00A64419" w:rsidRPr="009919AB" w:rsidRDefault="00A64419">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r w:rsidRPr="009919AB">
        <w:rPr>
          <w:rFonts w:ascii="Tahoma" w:hAnsi="Tahoma" w:cs="Tahoma"/>
          <w:sz w:val="20"/>
          <w:lang w:val="nl-NL"/>
        </w:rPr>
        <w:t>Gelet op het decreet van 30 mei 2008 betreffende de vestiging, de invordering en de geschillenprocedure van provincie- en gemee</w:t>
      </w:r>
      <w:r w:rsidR="00D0180D" w:rsidRPr="009919AB">
        <w:rPr>
          <w:rFonts w:ascii="Tahoma" w:hAnsi="Tahoma" w:cs="Tahoma"/>
          <w:sz w:val="20"/>
          <w:lang w:val="nl-NL"/>
        </w:rPr>
        <w:t>ntebelastingen, zoals gewijzigd;</w:t>
      </w:r>
    </w:p>
    <w:p w14:paraId="639B0130" w14:textId="77777777" w:rsidR="00D0180D" w:rsidRPr="009919AB" w:rsidRDefault="00D0180D">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p>
    <w:p w14:paraId="6AAE9600" w14:textId="46BD6C85" w:rsidR="00635D12" w:rsidRPr="009919AB" w:rsidRDefault="00635D12">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r w:rsidRPr="009919AB">
        <w:rPr>
          <w:rFonts w:ascii="Tahoma" w:hAnsi="Tahoma" w:cs="Tahoma"/>
          <w:sz w:val="20"/>
          <w:lang w:val="nl-NL"/>
        </w:rPr>
        <w:t>Gelet op de wet van 29 juli 1991 inzake de motivering van beslissingen;</w:t>
      </w:r>
    </w:p>
    <w:p w14:paraId="659B9BC9" w14:textId="77777777" w:rsidR="00D0180D" w:rsidRPr="009919AB" w:rsidRDefault="00D0180D">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p>
    <w:p w14:paraId="1DB46B9B" w14:textId="30CCF00D" w:rsidR="00D0180D" w:rsidRPr="009919AB" w:rsidRDefault="00D0180D">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r w:rsidRPr="009919AB">
        <w:rPr>
          <w:rFonts w:ascii="Tahoma" w:hAnsi="Tahoma" w:cs="Tahoma"/>
          <w:sz w:val="20"/>
          <w:lang w:val="nl-NL"/>
        </w:rPr>
        <w:t>Gelet op de omzendbrief KB ABB-2019/2 Coördinatie van de onderrichtingen over de gemeentefiscaliteit van 15 februari 2019;</w:t>
      </w:r>
    </w:p>
    <w:p w14:paraId="665C83CC" w14:textId="77777777" w:rsidR="00973146" w:rsidRPr="009919AB" w:rsidRDefault="00973146">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p>
    <w:p w14:paraId="6F7B6A5D" w14:textId="2F3EF503" w:rsidR="00A64419" w:rsidRPr="009919AB" w:rsidRDefault="00A64419">
      <w:pPr>
        <w:jc w:val="both"/>
        <w:rPr>
          <w:rFonts w:ascii="Tahoma" w:hAnsi="Tahoma" w:cs="Tahoma"/>
          <w:sz w:val="20"/>
        </w:rPr>
      </w:pPr>
      <w:r w:rsidRPr="009919AB">
        <w:rPr>
          <w:rFonts w:ascii="Tahoma" w:hAnsi="Tahoma" w:cs="Tahoma"/>
          <w:sz w:val="20"/>
        </w:rPr>
        <w:t>Gelet op het decreet van 23 december 2011 betreffende het duurzaam beheer van mate</w:t>
      </w:r>
      <w:r w:rsidR="00890E5F">
        <w:rPr>
          <w:rFonts w:ascii="Tahoma" w:hAnsi="Tahoma" w:cs="Tahoma"/>
          <w:sz w:val="20"/>
        </w:rPr>
        <w:t>riaalkringlopen en afvalstoffen;</w:t>
      </w:r>
    </w:p>
    <w:p w14:paraId="6CAC5B22" w14:textId="77777777" w:rsidR="00A64419" w:rsidRPr="009919AB" w:rsidRDefault="00A64419">
      <w:pPr>
        <w:tabs>
          <w:tab w:val="left" w:pos="3544"/>
        </w:tabs>
        <w:jc w:val="both"/>
        <w:rPr>
          <w:rFonts w:ascii="Tahoma" w:hAnsi="Tahoma" w:cs="Tahoma"/>
          <w:sz w:val="20"/>
        </w:rPr>
      </w:pPr>
    </w:p>
    <w:p w14:paraId="2B31102E" w14:textId="4A21C0B8" w:rsidR="00A64419" w:rsidRPr="009919AB" w:rsidRDefault="00A64419">
      <w:pPr>
        <w:tabs>
          <w:tab w:val="left" w:pos="3544"/>
        </w:tabs>
        <w:jc w:val="both"/>
        <w:rPr>
          <w:rFonts w:ascii="Tahoma" w:hAnsi="Tahoma" w:cs="Tahoma"/>
          <w:sz w:val="20"/>
        </w:rPr>
      </w:pPr>
      <w:r w:rsidRPr="009919AB">
        <w:rPr>
          <w:rFonts w:ascii="Tahoma" w:hAnsi="Tahoma" w:cs="Tahoma"/>
          <w:sz w:val="20"/>
        </w:rPr>
        <w:t>Gelet op het Besluit van de Vlaamse regering van 17 februari 2012 tot vaststelling van het Vlaams reglement betreffende het duurzaam beheer van materiaalkringlopen en afvalsto</w:t>
      </w:r>
      <w:r w:rsidR="00890E5F">
        <w:rPr>
          <w:rFonts w:ascii="Tahoma" w:hAnsi="Tahoma" w:cs="Tahoma"/>
          <w:sz w:val="20"/>
        </w:rPr>
        <w:t>ffen (VLAREMA);</w:t>
      </w:r>
    </w:p>
    <w:p w14:paraId="72AADCEB" w14:textId="77777777" w:rsidR="00C108F6" w:rsidRPr="009919AB" w:rsidRDefault="00C108F6">
      <w:pPr>
        <w:jc w:val="both"/>
        <w:rPr>
          <w:rFonts w:ascii="Tahoma" w:hAnsi="Tahoma" w:cs="Tahoma"/>
          <w:sz w:val="20"/>
          <w:lang w:eastAsia="nl-BE"/>
        </w:rPr>
      </w:pPr>
    </w:p>
    <w:p w14:paraId="2D7007E6" w14:textId="2AE6DA39" w:rsidR="00A64419" w:rsidRPr="009919AB" w:rsidRDefault="00C108F6">
      <w:pPr>
        <w:jc w:val="both"/>
        <w:rPr>
          <w:rFonts w:ascii="Tahoma" w:hAnsi="Tahoma" w:cs="Tahoma"/>
          <w:sz w:val="20"/>
          <w:lang w:eastAsia="nl-BE"/>
        </w:rPr>
      </w:pPr>
      <w:r w:rsidRPr="009919AB">
        <w:rPr>
          <w:rFonts w:ascii="Tahoma" w:hAnsi="Tahoma" w:cs="Tahoma"/>
          <w:sz w:val="20"/>
          <w:lang w:eastAsia="nl-BE"/>
        </w:rPr>
        <w:t>Gelet op het Uitvoeringsplan huishoudelijk afval</w:t>
      </w:r>
      <w:r w:rsidR="00973146" w:rsidRPr="009919AB">
        <w:rPr>
          <w:rFonts w:ascii="Tahoma" w:hAnsi="Tahoma" w:cs="Tahoma"/>
          <w:sz w:val="20"/>
          <w:lang w:eastAsia="nl-BE"/>
        </w:rPr>
        <w:t xml:space="preserve"> en gelijkaardig bedrijfsafval van 16 september 2016,</w:t>
      </w:r>
      <w:r w:rsidRPr="009919AB">
        <w:rPr>
          <w:rFonts w:ascii="Tahoma" w:hAnsi="Tahoma" w:cs="Tahoma"/>
          <w:sz w:val="20"/>
          <w:lang w:eastAsia="nl-BE"/>
        </w:rPr>
        <w:t xml:space="preserve"> </w:t>
      </w:r>
      <w:r w:rsidR="00890E5F">
        <w:rPr>
          <w:rFonts w:ascii="Tahoma" w:hAnsi="Tahoma" w:cs="Tahoma"/>
          <w:sz w:val="20"/>
          <w:lang w:eastAsia="nl-BE"/>
        </w:rPr>
        <w:t>zoals gewijzigd;</w:t>
      </w:r>
    </w:p>
    <w:p w14:paraId="21CC4634" w14:textId="77777777" w:rsidR="00890A16" w:rsidRPr="009919AB" w:rsidRDefault="00890A16">
      <w:pPr>
        <w:jc w:val="both"/>
        <w:rPr>
          <w:rFonts w:ascii="Tahoma" w:hAnsi="Tahoma" w:cs="Tahoma"/>
          <w:sz w:val="20"/>
          <w:lang w:eastAsia="nl-BE"/>
        </w:rPr>
      </w:pPr>
    </w:p>
    <w:p w14:paraId="0CD39347" w14:textId="6A03D54A" w:rsidR="004E66F9" w:rsidRPr="004E66F9" w:rsidRDefault="00890A16" w:rsidP="004E66F9">
      <w:pPr>
        <w:jc w:val="both"/>
        <w:rPr>
          <w:rFonts w:ascii="Tahoma" w:hAnsi="Tahoma" w:cs="Tahoma"/>
          <w:sz w:val="20"/>
          <w:lang w:eastAsia="nl-BE"/>
        </w:rPr>
      </w:pPr>
      <w:r w:rsidRPr="009919AB">
        <w:rPr>
          <w:rFonts w:ascii="Tahoma" w:hAnsi="Tahoma" w:cs="Tahoma"/>
          <w:sz w:val="20"/>
          <w:lang w:eastAsia="nl-BE"/>
        </w:rPr>
        <w:t xml:space="preserve">Gelet op </w:t>
      </w:r>
      <w:r w:rsidR="00164DA3">
        <w:rPr>
          <w:rFonts w:ascii="Tahoma" w:hAnsi="Tahoma" w:cs="Tahoma"/>
          <w:sz w:val="20"/>
          <w:lang w:eastAsia="nl-BE"/>
        </w:rPr>
        <w:t xml:space="preserve">het besluit van de gemeenteraad van </w:t>
      </w:r>
      <w:r w:rsidR="00F04161">
        <w:rPr>
          <w:rFonts w:ascii="Tahoma" w:hAnsi="Tahoma" w:cs="Tahoma"/>
          <w:sz w:val="20"/>
          <w:lang w:eastAsia="nl-BE"/>
        </w:rPr>
        <w:t>30/04/2021</w:t>
      </w:r>
      <w:r w:rsidR="00164DA3">
        <w:rPr>
          <w:rFonts w:ascii="Tahoma" w:hAnsi="Tahoma" w:cs="Tahoma"/>
          <w:sz w:val="20"/>
          <w:lang w:eastAsia="nl-BE"/>
        </w:rPr>
        <w:t xml:space="preserve"> betreffende </w:t>
      </w:r>
      <w:r w:rsidR="004E66F9">
        <w:rPr>
          <w:rFonts w:ascii="Tahoma" w:hAnsi="Tahoma" w:cs="Tahoma"/>
          <w:sz w:val="20"/>
          <w:lang w:eastAsia="nl-BE"/>
        </w:rPr>
        <w:t>de</w:t>
      </w:r>
      <w:r w:rsidR="004E66F9" w:rsidRPr="004E66F9">
        <w:rPr>
          <w:rFonts w:ascii="Tahoma" w:hAnsi="Tahoma" w:cs="Tahoma"/>
          <w:sz w:val="20"/>
          <w:lang w:eastAsia="nl-BE"/>
        </w:rPr>
        <w:t xml:space="preserve"> verlenging van Eco</w:t>
      </w:r>
      <w:r w:rsidR="004E66F9">
        <w:rPr>
          <w:rFonts w:ascii="Tahoma" w:hAnsi="Tahoma" w:cs="Tahoma"/>
          <w:sz w:val="20"/>
          <w:lang w:eastAsia="nl-BE"/>
        </w:rPr>
        <w:t>W</w:t>
      </w:r>
      <w:r w:rsidR="004E66F9" w:rsidRPr="004E66F9">
        <w:rPr>
          <w:rFonts w:ascii="Tahoma" w:hAnsi="Tahoma" w:cs="Tahoma"/>
          <w:sz w:val="20"/>
          <w:lang w:eastAsia="nl-BE"/>
        </w:rPr>
        <w:t>erf</w:t>
      </w:r>
      <w:r w:rsidR="004E66F9">
        <w:rPr>
          <w:rFonts w:ascii="Tahoma" w:hAnsi="Tahoma" w:cs="Tahoma"/>
          <w:sz w:val="20"/>
          <w:lang w:eastAsia="nl-BE"/>
        </w:rPr>
        <w:t xml:space="preserve"> en de</w:t>
      </w:r>
    </w:p>
    <w:p w14:paraId="39B09D7D" w14:textId="2CA325B2" w:rsidR="000167B1" w:rsidRDefault="004E66F9">
      <w:pPr>
        <w:jc w:val="both"/>
        <w:rPr>
          <w:rFonts w:ascii="Tahoma" w:hAnsi="Tahoma" w:cs="Tahoma"/>
          <w:sz w:val="20"/>
        </w:rPr>
      </w:pPr>
      <w:r w:rsidRPr="004E66F9">
        <w:rPr>
          <w:rFonts w:ascii="Tahoma" w:hAnsi="Tahoma" w:cs="Tahoma"/>
          <w:sz w:val="20"/>
          <w:lang w:eastAsia="nl-BE"/>
        </w:rPr>
        <w:t>beheersoverdrachten aan Eco</w:t>
      </w:r>
      <w:r>
        <w:rPr>
          <w:rFonts w:ascii="Tahoma" w:hAnsi="Tahoma" w:cs="Tahoma"/>
          <w:sz w:val="20"/>
          <w:lang w:eastAsia="nl-BE"/>
        </w:rPr>
        <w:t>W</w:t>
      </w:r>
      <w:r w:rsidRPr="004E66F9">
        <w:rPr>
          <w:rFonts w:ascii="Tahoma" w:hAnsi="Tahoma" w:cs="Tahoma"/>
          <w:sz w:val="20"/>
          <w:lang w:eastAsia="nl-BE"/>
        </w:rPr>
        <w:t>erf</w:t>
      </w:r>
      <w:r w:rsidR="00A64419" w:rsidRPr="009919AB">
        <w:rPr>
          <w:rFonts w:ascii="Tahoma" w:hAnsi="Tahoma" w:cs="Tahoma"/>
          <w:sz w:val="20"/>
        </w:rPr>
        <w:t xml:space="preserve"> </w:t>
      </w:r>
      <w:r w:rsidRPr="004E66F9">
        <w:rPr>
          <w:rFonts w:ascii="Tahoma" w:hAnsi="Tahoma" w:cs="Tahoma"/>
          <w:sz w:val="20"/>
        </w:rPr>
        <w:t>voor de inzameling van verschillende afvalfracties en voor de exploitatie van het recyclagepark;</w:t>
      </w:r>
    </w:p>
    <w:p w14:paraId="16726890" w14:textId="77777777" w:rsidR="00AD502B" w:rsidRDefault="00AD502B">
      <w:pPr>
        <w:jc w:val="both"/>
        <w:rPr>
          <w:rFonts w:ascii="Tahoma" w:hAnsi="Tahoma" w:cs="Tahoma"/>
          <w:sz w:val="20"/>
        </w:rPr>
      </w:pPr>
    </w:p>
    <w:p w14:paraId="3E221A94" w14:textId="504B509F" w:rsidR="00AD502B" w:rsidRDefault="00AD502B">
      <w:pPr>
        <w:jc w:val="both"/>
        <w:rPr>
          <w:rFonts w:ascii="Tahoma" w:hAnsi="Tahoma" w:cs="Tahoma"/>
          <w:sz w:val="20"/>
        </w:rPr>
      </w:pPr>
      <w:r w:rsidRPr="00F04161">
        <w:rPr>
          <w:rFonts w:ascii="Tahoma" w:hAnsi="Tahoma" w:cs="Tahoma"/>
          <w:sz w:val="20"/>
        </w:rPr>
        <w:t>Overwegende dat de gemeente is toegetreden tot het DifTar-systeem van huis-aan-huisinzameling in containers alsook voor de bren</w:t>
      </w:r>
      <w:r w:rsidR="00890E5F" w:rsidRPr="00F04161">
        <w:rPr>
          <w:rFonts w:ascii="Tahoma" w:hAnsi="Tahoma" w:cs="Tahoma"/>
          <w:sz w:val="20"/>
        </w:rPr>
        <w:t>gmethode naar het recyclagepark;</w:t>
      </w:r>
    </w:p>
    <w:p w14:paraId="7460CBD6" w14:textId="54FC1EDF" w:rsidR="00B47B1B" w:rsidRDefault="00B47B1B">
      <w:pPr>
        <w:jc w:val="both"/>
        <w:rPr>
          <w:rFonts w:ascii="Tahoma" w:hAnsi="Tahoma" w:cs="Tahoma"/>
          <w:sz w:val="20"/>
        </w:rPr>
      </w:pPr>
    </w:p>
    <w:p w14:paraId="673938EF" w14:textId="2C9A1284" w:rsidR="00B47B1B" w:rsidRDefault="00281B67">
      <w:pPr>
        <w:jc w:val="both"/>
        <w:rPr>
          <w:rFonts w:ascii="Tahoma" w:hAnsi="Tahoma" w:cs="Tahoma"/>
          <w:sz w:val="20"/>
        </w:rPr>
      </w:pPr>
      <w:r>
        <w:rPr>
          <w:rFonts w:ascii="Tahoma" w:hAnsi="Tahoma" w:cs="Tahoma"/>
          <w:sz w:val="20"/>
        </w:rPr>
        <w:t>Overwegende dat de uitbating van het recyclagepark in de gemeente is geautomatiseerd waarbij de bezoeker wordt geïdentificeerd hetzij via de elektronische identiteitskaart hetzij via een toegangskaart;</w:t>
      </w:r>
    </w:p>
    <w:p w14:paraId="5B85D306" w14:textId="77777777" w:rsidR="004B4441" w:rsidRDefault="004B4441">
      <w:pPr>
        <w:jc w:val="both"/>
        <w:rPr>
          <w:rFonts w:ascii="Tahoma" w:hAnsi="Tahoma" w:cs="Tahoma"/>
          <w:sz w:val="20"/>
        </w:rPr>
      </w:pPr>
    </w:p>
    <w:p w14:paraId="0966764F" w14:textId="00A881BD" w:rsidR="00A64419" w:rsidRPr="009919AB" w:rsidRDefault="00A64419">
      <w:pPr>
        <w:jc w:val="both"/>
        <w:rPr>
          <w:rFonts w:ascii="Tahoma" w:hAnsi="Tahoma" w:cs="Tahoma"/>
          <w:sz w:val="20"/>
        </w:rPr>
      </w:pPr>
      <w:r w:rsidRPr="009919AB">
        <w:rPr>
          <w:rFonts w:ascii="Tahoma" w:hAnsi="Tahoma" w:cs="Tahoma"/>
          <w:sz w:val="20"/>
        </w:rPr>
        <w:t xml:space="preserve">Overwegende dat de kosten voor inzameling </w:t>
      </w:r>
      <w:r w:rsidR="00C108F6" w:rsidRPr="009919AB">
        <w:rPr>
          <w:rFonts w:ascii="Tahoma" w:hAnsi="Tahoma" w:cs="Tahoma"/>
          <w:sz w:val="20"/>
        </w:rPr>
        <w:t xml:space="preserve">van </w:t>
      </w:r>
      <w:r w:rsidR="00890A16" w:rsidRPr="009919AB">
        <w:rPr>
          <w:rFonts w:ascii="Tahoma" w:hAnsi="Tahoma" w:cs="Tahoma"/>
          <w:sz w:val="20"/>
        </w:rPr>
        <w:t xml:space="preserve">afval </w:t>
      </w:r>
      <w:r w:rsidRPr="009919AB">
        <w:rPr>
          <w:rFonts w:ascii="Tahoma" w:hAnsi="Tahoma" w:cs="Tahoma"/>
          <w:sz w:val="20"/>
        </w:rPr>
        <w:t>zwaar doorwege</w:t>
      </w:r>
      <w:r w:rsidR="00890E5F">
        <w:rPr>
          <w:rFonts w:ascii="Tahoma" w:hAnsi="Tahoma" w:cs="Tahoma"/>
          <w:sz w:val="20"/>
        </w:rPr>
        <w:t>n op de gemeentelijke financiën;</w:t>
      </w:r>
    </w:p>
    <w:p w14:paraId="397A9127" w14:textId="77777777" w:rsidR="009033BE" w:rsidRPr="009919AB" w:rsidRDefault="009033BE">
      <w:pPr>
        <w:jc w:val="both"/>
        <w:rPr>
          <w:rFonts w:ascii="Tahoma" w:hAnsi="Tahoma" w:cs="Tahoma"/>
          <w:sz w:val="20"/>
        </w:rPr>
      </w:pPr>
    </w:p>
    <w:p w14:paraId="3AD56D1F" w14:textId="03B9C7DA" w:rsidR="00A64419" w:rsidRPr="009919AB" w:rsidRDefault="00A64419">
      <w:pPr>
        <w:jc w:val="both"/>
        <w:rPr>
          <w:rFonts w:ascii="Tahoma" w:hAnsi="Tahoma" w:cs="Tahoma"/>
          <w:sz w:val="20"/>
        </w:rPr>
      </w:pPr>
      <w:r w:rsidRPr="009919AB">
        <w:rPr>
          <w:rFonts w:ascii="Tahoma" w:hAnsi="Tahoma" w:cs="Tahoma"/>
          <w:sz w:val="20"/>
        </w:rPr>
        <w:t>Overwegende dat de gemeentelijke inkomsten en uitga</w:t>
      </w:r>
      <w:r w:rsidR="00890E5F">
        <w:rPr>
          <w:rFonts w:ascii="Tahoma" w:hAnsi="Tahoma" w:cs="Tahoma"/>
          <w:sz w:val="20"/>
        </w:rPr>
        <w:t>ven in evenwicht dienen te zijn;</w:t>
      </w:r>
    </w:p>
    <w:p w14:paraId="75E8BC10" w14:textId="77777777" w:rsidR="00890A16" w:rsidRPr="009919AB" w:rsidRDefault="00890A16">
      <w:pPr>
        <w:jc w:val="both"/>
        <w:rPr>
          <w:rFonts w:ascii="Tahoma" w:hAnsi="Tahoma" w:cs="Tahoma"/>
          <w:sz w:val="20"/>
        </w:rPr>
      </w:pPr>
    </w:p>
    <w:p w14:paraId="1E06DDFE" w14:textId="249E76EB" w:rsidR="00A64419" w:rsidRPr="009919AB" w:rsidRDefault="000167B1">
      <w:pPr>
        <w:jc w:val="both"/>
        <w:rPr>
          <w:rFonts w:ascii="Tahoma" w:hAnsi="Tahoma" w:cs="Tahoma"/>
          <w:sz w:val="20"/>
        </w:rPr>
      </w:pPr>
      <w:r w:rsidRPr="009919AB">
        <w:rPr>
          <w:rFonts w:ascii="Tahoma" w:hAnsi="Tahoma" w:cs="Tahoma"/>
          <w:sz w:val="20"/>
        </w:rPr>
        <w:t>Overwegende d</w:t>
      </w:r>
      <w:r w:rsidR="00A64419" w:rsidRPr="009919AB">
        <w:rPr>
          <w:rFonts w:ascii="Tahoma" w:hAnsi="Tahoma" w:cs="Tahoma"/>
          <w:sz w:val="20"/>
        </w:rPr>
        <w:t xml:space="preserve">at derhalve, de kosten voor de huis-aan-huis inzameling </w:t>
      </w:r>
      <w:r w:rsidR="009033BE" w:rsidRPr="009919AB">
        <w:rPr>
          <w:rFonts w:ascii="Tahoma" w:hAnsi="Tahoma" w:cs="Tahoma"/>
          <w:sz w:val="20"/>
        </w:rPr>
        <w:t xml:space="preserve">en de inzameling </w:t>
      </w:r>
      <w:r w:rsidR="00C24774" w:rsidRPr="009919AB">
        <w:rPr>
          <w:rFonts w:ascii="Tahoma" w:hAnsi="Tahoma" w:cs="Tahoma"/>
          <w:sz w:val="20"/>
        </w:rPr>
        <w:t>op het recyclagepark</w:t>
      </w:r>
      <w:r w:rsidR="009033BE" w:rsidRPr="009919AB">
        <w:rPr>
          <w:rFonts w:ascii="Tahoma" w:hAnsi="Tahoma" w:cs="Tahoma"/>
          <w:sz w:val="20"/>
        </w:rPr>
        <w:t xml:space="preserve"> </w:t>
      </w:r>
      <w:r w:rsidR="00A64419" w:rsidRPr="009919AB">
        <w:rPr>
          <w:rFonts w:ascii="Tahoma" w:hAnsi="Tahoma" w:cs="Tahoma"/>
          <w:sz w:val="20"/>
        </w:rPr>
        <w:t>zullen verhaald worden op de aanbi</w:t>
      </w:r>
      <w:r w:rsidR="00890E5F">
        <w:rPr>
          <w:rFonts w:ascii="Tahoma" w:hAnsi="Tahoma" w:cs="Tahoma"/>
          <w:sz w:val="20"/>
        </w:rPr>
        <w:t>eders via een contantbelasting;</w:t>
      </w:r>
    </w:p>
    <w:p w14:paraId="087F19DE" w14:textId="77777777" w:rsidR="00A64419" w:rsidRPr="009919AB" w:rsidRDefault="00A64419">
      <w:pPr>
        <w:jc w:val="both"/>
        <w:rPr>
          <w:rFonts w:ascii="Tahoma" w:hAnsi="Tahoma" w:cs="Tahoma"/>
          <w:sz w:val="20"/>
        </w:rPr>
      </w:pPr>
    </w:p>
    <w:p w14:paraId="04CADC43" w14:textId="20041076" w:rsidR="009033BE" w:rsidRPr="009919AB" w:rsidRDefault="00A64419">
      <w:pPr>
        <w:jc w:val="both"/>
        <w:rPr>
          <w:rFonts w:ascii="Tahoma" w:hAnsi="Tahoma" w:cs="Tahoma"/>
          <w:sz w:val="20"/>
        </w:rPr>
      </w:pPr>
      <w:r w:rsidRPr="009919AB">
        <w:rPr>
          <w:rFonts w:ascii="Tahoma" w:hAnsi="Tahoma" w:cs="Tahoma"/>
          <w:sz w:val="20"/>
        </w:rPr>
        <w:t>Overwegende dat de invoering van een dergelijke gedifferentieerde contantbelasting de gemeente toelaat om het principe van “de vervuiler betaalt” toe te passen, om alzo prioriteit te verlenen aan afvalvoorkoming en slechts in tweede instantie het hergebruik en tenslotte de recyclage van huishoudelijke afvalstoffen en vergelijkbare bedr</w:t>
      </w:r>
      <w:r w:rsidR="00890E5F">
        <w:rPr>
          <w:rFonts w:ascii="Tahoma" w:hAnsi="Tahoma" w:cs="Tahoma"/>
          <w:sz w:val="20"/>
        </w:rPr>
        <w:t>ijfsafvalstoffen te stimuleren;</w:t>
      </w:r>
      <w:r w:rsidRPr="009919AB">
        <w:rPr>
          <w:rFonts w:ascii="Tahoma" w:hAnsi="Tahoma" w:cs="Tahoma"/>
          <w:sz w:val="20"/>
        </w:rPr>
        <w:t xml:space="preserve"> </w:t>
      </w:r>
    </w:p>
    <w:p w14:paraId="24695E37" w14:textId="2A653A90" w:rsidR="00A64419" w:rsidRDefault="00A64419">
      <w:pPr>
        <w:jc w:val="both"/>
        <w:rPr>
          <w:rFonts w:ascii="Tahoma" w:hAnsi="Tahoma" w:cs="Tahoma"/>
          <w:sz w:val="20"/>
        </w:rPr>
      </w:pPr>
    </w:p>
    <w:p w14:paraId="76062068" w14:textId="15AA4827" w:rsidR="005A7D5F" w:rsidRPr="005A7D5F" w:rsidRDefault="00FA6AFD" w:rsidP="005A7D5F">
      <w:pPr>
        <w:jc w:val="both"/>
        <w:rPr>
          <w:rFonts w:ascii="Tahoma" w:hAnsi="Tahoma" w:cs="Tahoma"/>
          <w:sz w:val="20"/>
        </w:rPr>
      </w:pPr>
      <w:r>
        <w:rPr>
          <w:rFonts w:ascii="Tahoma" w:hAnsi="Tahoma" w:cs="Tahoma"/>
          <w:sz w:val="20"/>
        </w:rPr>
        <w:t xml:space="preserve">Overwegende </w:t>
      </w:r>
      <w:r w:rsidR="001A5D9E">
        <w:rPr>
          <w:rFonts w:ascii="Tahoma" w:hAnsi="Tahoma" w:cs="Tahoma"/>
          <w:sz w:val="20"/>
        </w:rPr>
        <w:t>d</w:t>
      </w:r>
      <w:r w:rsidR="00884E61">
        <w:rPr>
          <w:rFonts w:ascii="Tahoma" w:hAnsi="Tahoma" w:cs="Tahoma"/>
          <w:sz w:val="20"/>
        </w:rPr>
        <w:t>at d</w:t>
      </w:r>
      <w:r w:rsidR="001A5D9E">
        <w:rPr>
          <w:rFonts w:ascii="Tahoma" w:hAnsi="Tahoma" w:cs="Tahoma"/>
          <w:sz w:val="20"/>
        </w:rPr>
        <w:t>e automatische indexering</w:t>
      </w:r>
      <w:r w:rsidR="005A7D5F">
        <w:rPr>
          <w:rFonts w:ascii="Tahoma" w:hAnsi="Tahoma" w:cs="Tahoma"/>
          <w:sz w:val="20"/>
        </w:rPr>
        <w:t xml:space="preserve"> in dit reglement</w:t>
      </w:r>
      <w:r w:rsidR="00884E61">
        <w:rPr>
          <w:rFonts w:ascii="Tahoma" w:hAnsi="Tahoma" w:cs="Tahoma"/>
          <w:sz w:val="20"/>
        </w:rPr>
        <w:t xml:space="preserve"> gebeurt </w:t>
      </w:r>
      <w:r w:rsidR="005A7D5F">
        <w:rPr>
          <w:rFonts w:ascii="Tahoma" w:hAnsi="Tahoma" w:cs="Tahoma"/>
          <w:sz w:val="20"/>
        </w:rPr>
        <w:t xml:space="preserve">conform de aanbeveling in de </w:t>
      </w:r>
      <w:r w:rsidR="005A7D5F" w:rsidRPr="005A7D5F">
        <w:rPr>
          <w:rFonts w:ascii="Tahoma" w:hAnsi="Tahoma" w:cs="Tahoma"/>
          <w:sz w:val="20"/>
        </w:rPr>
        <w:t>omzendbrief van</w:t>
      </w:r>
      <w:r w:rsidR="00884E61">
        <w:rPr>
          <w:rFonts w:ascii="Tahoma" w:hAnsi="Tahoma" w:cs="Tahoma"/>
          <w:sz w:val="20"/>
        </w:rPr>
        <w:t xml:space="preserve"> 15 februari 2019</w:t>
      </w:r>
      <w:r w:rsidR="005A7D5F">
        <w:rPr>
          <w:rFonts w:ascii="Tahoma" w:hAnsi="Tahoma" w:cs="Tahoma"/>
          <w:sz w:val="20"/>
        </w:rPr>
        <w:t xml:space="preserve"> betreffende de gemeentelijke fiscaliteit</w:t>
      </w:r>
      <w:r w:rsidR="005A7D5F" w:rsidRPr="005A7D5F">
        <w:rPr>
          <w:rFonts w:ascii="Tahoma" w:hAnsi="Tahoma" w:cs="Tahoma"/>
          <w:sz w:val="20"/>
        </w:rPr>
        <w:t xml:space="preserve"> </w:t>
      </w:r>
      <w:r w:rsidR="005A7D5F">
        <w:rPr>
          <w:rFonts w:ascii="Tahoma" w:hAnsi="Tahoma" w:cs="Tahoma"/>
          <w:sz w:val="20"/>
        </w:rPr>
        <w:t xml:space="preserve">opgenomen </w:t>
      </w:r>
      <w:r w:rsidR="005A7D5F" w:rsidRPr="005A7D5F">
        <w:rPr>
          <w:rFonts w:ascii="Tahoma" w:hAnsi="Tahoma" w:cs="Tahoma"/>
          <w:sz w:val="20"/>
        </w:rPr>
        <w:t>onder punt 1.7.3 ‘Aandachtspunten van administratief-Bestuurlijke aard’, onder de titel ‘Transparantie en duidelijkheid van de regelgeving’</w:t>
      </w:r>
      <w:r w:rsidR="00884E61">
        <w:rPr>
          <w:rFonts w:ascii="Tahoma" w:hAnsi="Tahoma" w:cs="Tahoma"/>
          <w:sz w:val="20"/>
        </w:rPr>
        <w:t>;</w:t>
      </w:r>
    </w:p>
    <w:p w14:paraId="6416214D" w14:textId="77777777" w:rsidR="005A7D5F" w:rsidRPr="005A7D5F" w:rsidRDefault="005A7D5F" w:rsidP="005A7D5F">
      <w:pPr>
        <w:jc w:val="both"/>
        <w:rPr>
          <w:rFonts w:ascii="Tahoma" w:hAnsi="Tahoma" w:cs="Tahoma"/>
          <w:sz w:val="20"/>
        </w:rPr>
      </w:pPr>
    </w:p>
    <w:p w14:paraId="39B42C25" w14:textId="77777777" w:rsidR="00A64419" w:rsidRPr="009919AB" w:rsidRDefault="00A64419">
      <w:pPr>
        <w:jc w:val="both"/>
        <w:rPr>
          <w:rFonts w:ascii="Tahoma" w:hAnsi="Tahoma" w:cs="Tahoma"/>
          <w:sz w:val="20"/>
        </w:rPr>
      </w:pPr>
    </w:p>
    <w:p w14:paraId="500E4B07" w14:textId="77777777" w:rsidR="00A64419" w:rsidRPr="009919AB" w:rsidRDefault="00A64419">
      <w:pPr>
        <w:jc w:val="both"/>
        <w:rPr>
          <w:rFonts w:ascii="Tahoma" w:hAnsi="Tahoma" w:cs="Tahoma"/>
          <w:sz w:val="20"/>
        </w:rPr>
      </w:pPr>
      <w:r w:rsidRPr="009919AB">
        <w:rPr>
          <w:rFonts w:ascii="Tahoma" w:hAnsi="Tahoma" w:cs="Tahoma"/>
          <w:sz w:val="20"/>
        </w:rPr>
        <w:lastRenderedPageBreak/>
        <w:t>Op voorstel van het College van Burgemeester en Schepenen:</w:t>
      </w:r>
    </w:p>
    <w:p w14:paraId="4F611F3D" w14:textId="77777777" w:rsidR="00A64419" w:rsidRPr="009919AB" w:rsidRDefault="00A64419">
      <w:pPr>
        <w:jc w:val="both"/>
        <w:rPr>
          <w:rFonts w:ascii="Tahoma" w:hAnsi="Tahoma" w:cs="Tahoma"/>
          <w:b/>
          <w:sz w:val="20"/>
        </w:rPr>
      </w:pPr>
    </w:p>
    <w:p w14:paraId="5BF83CE0" w14:textId="77777777" w:rsidR="00A64419" w:rsidRPr="009919AB" w:rsidRDefault="00A64419">
      <w:pPr>
        <w:jc w:val="both"/>
        <w:rPr>
          <w:rFonts w:ascii="Tahoma" w:hAnsi="Tahoma" w:cs="Tahoma"/>
          <w:sz w:val="20"/>
        </w:rPr>
      </w:pPr>
    </w:p>
    <w:p w14:paraId="5D4455C9" w14:textId="77777777" w:rsidR="00A64419" w:rsidRPr="009919AB" w:rsidRDefault="00A64419" w:rsidP="00EB6755">
      <w:pPr>
        <w:jc w:val="both"/>
        <w:rPr>
          <w:rFonts w:ascii="Tahoma" w:hAnsi="Tahoma" w:cs="Tahoma"/>
          <w:sz w:val="20"/>
        </w:rPr>
      </w:pPr>
      <w:r w:rsidRPr="009919AB">
        <w:rPr>
          <w:rFonts w:ascii="Tahoma" w:hAnsi="Tahoma" w:cs="Tahoma"/>
          <w:sz w:val="20"/>
        </w:rPr>
        <w:t>B E S L U I T:</w:t>
      </w:r>
    </w:p>
    <w:p w14:paraId="219BD5E4" w14:textId="77777777" w:rsidR="00A64419" w:rsidRPr="009919AB" w:rsidRDefault="00A64419" w:rsidP="00AA3A61">
      <w:pPr>
        <w:jc w:val="both"/>
        <w:rPr>
          <w:rFonts w:ascii="Tahoma" w:hAnsi="Tahoma" w:cs="Tahoma"/>
          <w:b/>
          <w:sz w:val="20"/>
        </w:rPr>
      </w:pPr>
    </w:p>
    <w:p w14:paraId="72694572" w14:textId="77777777" w:rsidR="00A64419" w:rsidRPr="009919AB" w:rsidRDefault="00A64419" w:rsidP="00F14A4F">
      <w:pPr>
        <w:jc w:val="both"/>
        <w:rPr>
          <w:rFonts w:ascii="Tahoma" w:hAnsi="Tahoma" w:cs="Tahoma"/>
          <w:sz w:val="20"/>
        </w:rPr>
      </w:pPr>
    </w:p>
    <w:p w14:paraId="4B9A1A67" w14:textId="77777777" w:rsidR="00A64419" w:rsidRPr="009919AB" w:rsidRDefault="00A64419" w:rsidP="00F14A4F">
      <w:pPr>
        <w:jc w:val="both"/>
        <w:rPr>
          <w:rFonts w:ascii="Tahoma" w:hAnsi="Tahoma" w:cs="Tahoma"/>
          <w:sz w:val="20"/>
        </w:rPr>
      </w:pPr>
      <w:r w:rsidRPr="009919AB">
        <w:rPr>
          <w:rFonts w:ascii="Tahoma" w:hAnsi="Tahoma" w:cs="Tahoma"/>
          <w:sz w:val="20"/>
        </w:rPr>
        <w:t xml:space="preserve">De gemeenteraad </w:t>
      </w:r>
    </w:p>
    <w:p w14:paraId="71F3C226" w14:textId="77777777" w:rsidR="00A64419" w:rsidRPr="009919AB" w:rsidRDefault="00A64419">
      <w:pPr>
        <w:jc w:val="both"/>
        <w:rPr>
          <w:rFonts w:ascii="Tahoma" w:hAnsi="Tahoma" w:cs="Tahoma"/>
          <w:sz w:val="20"/>
        </w:rPr>
      </w:pPr>
    </w:p>
    <w:p w14:paraId="2F6C18C0" w14:textId="77777777" w:rsidR="00A64419" w:rsidRPr="009919AB" w:rsidRDefault="00A64419">
      <w:pPr>
        <w:jc w:val="both"/>
        <w:rPr>
          <w:rFonts w:ascii="Tahoma" w:hAnsi="Tahoma" w:cs="Tahoma"/>
          <w:sz w:val="20"/>
        </w:rPr>
      </w:pPr>
    </w:p>
    <w:p w14:paraId="60FE5BC9" w14:textId="77777777" w:rsidR="00A64419" w:rsidRPr="009919AB" w:rsidRDefault="00A64419">
      <w:pPr>
        <w:jc w:val="both"/>
        <w:rPr>
          <w:rFonts w:ascii="Tahoma" w:hAnsi="Tahoma" w:cs="Tahoma"/>
          <w:b/>
          <w:sz w:val="20"/>
          <w:u w:val="single"/>
        </w:rPr>
      </w:pPr>
      <w:r w:rsidRPr="009919AB">
        <w:rPr>
          <w:rFonts w:ascii="Tahoma" w:hAnsi="Tahoma" w:cs="Tahoma"/>
          <w:b/>
          <w:sz w:val="20"/>
          <w:u w:val="single"/>
        </w:rPr>
        <w:t>Artikel 1</w:t>
      </w:r>
    </w:p>
    <w:p w14:paraId="1914064A" w14:textId="77777777" w:rsidR="00A64419" w:rsidRPr="009919AB" w:rsidRDefault="00A64419">
      <w:pPr>
        <w:jc w:val="both"/>
        <w:rPr>
          <w:rFonts w:ascii="Tahoma" w:hAnsi="Tahoma" w:cs="Tahoma"/>
          <w:sz w:val="20"/>
        </w:rPr>
      </w:pPr>
    </w:p>
    <w:p w14:paraId="7DEFF0BD" w14:textId="05165553" w:rsidR="002C6D8B" w:rsidRPr="00F04161" w:rsidRDefault="00B35563" w:rsidP="002C6D8B">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BE"/>
        </w:rPr>
      </w:pPr>
      <w:r w:rsidRPr="00F04161">
        <w:rPr>
          <w:rFonts w:ascii="Tahoma" w:hAnsi="Tahoma" w:cs="Tahoma"/>
          <w:sz w:val="20"/>
          <w:lang w:val="nl-BE"/>
        </w:rPr>
        <w:t>§</w:t>
      </w:r>
      <w:r w:rsidR="00F213AE" w:rsidRPr="00F04161">
        <w:rPr>
          <w:rFonts w:ascii="Tahoma" w:hAnsi="Tahoma" w:cs="Tahoma"/>
          <w:sz w:val="20"/>
          <w:lang w:val="nl-BE"/>
        </w:rPr>
        <w:t xml:space="preserve"> </w:t>
      </w:r>
      <w:r w:rsidRPr="00F04161">
        <w:rPr>
          <w:rFonts w:ascii="Tahoma" w:hAnsi="Tahoma" w:cs="Tahoma"/>
          <w:sz w:val="20"/>
          <w:lang w:val="nl-BE"/>
        </w:rPr>
        <w:t xml:space="preserve">1. </w:t>
      </w:r>
      <w:r w:rsidR="005D41C9" w:rsidRPr="00F04161">
        <w:rPr>
          <w:rFonts w:ascii="Tahoma" w:hAnsi="Tahoma" w:cs="Tahoma"/>
          <w:sz w:val="20"/>
          <w:lang w:val="nl-BE"/>
        </w:rPr>
        <w:t>Er wordt</w:t>
      </w:r>
      <w:r w:rsidR="002C6D8B" w:rsidRPr="00F04161">
        <w:rPr>
          <w:rFonts w:ascii="Tahoma" w:hAnsi="Tahoma" w:cs="Tahoma"/>
          <w:sz w:val="20"/>
          <w:lang w:val="nl-BE"/>
        </w:rPr>
        <w:t xml:space="preserve"> een contant</w:t>
      </w:r>
      <w:r w:rsidR="008D27B0" w:rsidRPr="00F04161">
        <w:rPr>
          <w:rFonts w:ascii="Tahoma" w:hAnsi="Tahoma" w:cs="Tahoma"/>
          <w:sz w:val="20"/>
          <w:lang w:val="nl-BE"/>
        </w:rPr>
        <w:t xml:space="preserve"> </w:t>
      </w:r>
      <w:r w:rsidR="002C6D8B" w:rsidRPr="00F04161">
        <w:rPr>
          <w:rFonts w:ascii="Tahoma" w:hAnsi="Tahoma" w:cs="Tahoma"/>
          <w:sz w:val="20"/>
          <w:lang w:val="nl-BE"/>
        </w:rPr>
        <w:t>belasting gevestigd voor:</w:t>
      </w:r>
    </w:p>
    <w:p w14:paraId="324C9D65" w14:textId="157650AA" w:rsidR="002C6D8B" w:rsidRPr="00F04161" w:rsidRDefault="00ED10A2" w:rsidP="002C6D8B">
      <w:pPr>
        <w:pStyle w:val="Lijstalinea"/>
        <w:numPr>
          <w:ilvl w:val="0"/>
          <w:numId w:val="11"/>
        </w:num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rPr>
      </w:pPr>
      <w:r w:rsidRPr="00F04161">
        <w:rPr>
          <w:rFonts w:ascii="Tahoma" w:hAnsi="Tahoma" w:cs="Tahoma"/>
          <w:sz w:val="20"/>
        </w:rPr>
        <w:t xml:space="preserve">de huis-aan-huisinzameling van het huisvuil, het </w:t>
      </w:r>
      <w:proofErr w:type="spellStart"/>
      <w:r w:rsidRPr="00F04161">
        <w:rPr>
          <w:rFonts w:ascii="Tahoma" w:hAnsi="Tahoma" w:cs="Tahoma"/>
          <w:sz w:val="20"/>
        </w:rPr>
        <w:t>pmd</w:t>
      </w:r>
      <w:proofErr w:type="spellEnd"/>
      <w:r w:rsidRPr="00F04161">
        <w:rPr>
          <w:rFonts w:ascii="Tahoma" w:hAnsi="Tahoma" w:cs="Tahoma"/>
          <w:sz w:val="20"/>
        </w:rPr>
        <w:t xml:space="preserve">-afval, het gft-afval, </w:t>
      </w:r>
      <w:r w:rsidR="008D27B0" w:rsidRPr="00F04161">
        <w:rPr>
          <w:rFonts w:ascii="Tahoma" w:hAnsi="Tahoma" w:cs="Tahoma"/>
          <w:sz w:val="20"/>
        </w:rPr>
        <w:t xml:space="preserve">het papier en karton </w:t>
      </w:r>
      <w:r w:rsidR="00182AF8" w:rsidRPr="00F04161">
        <w:rPr>
          <w:rFonts w:ascii="Tahoma" w:hAnsi="Tahoma" w:cs="Tahoma"/>
          <w:sz w:val="20"/>
        </w:rPr>
        <w:t xml:space="preserve">, snoeihout </w:t>
      </w:r>
      <w:r w:rsidR="00EB6755" w:rsidRPr="00F04161">
        <w:rPr>
          <w:rFonts w:ascii="Tahoma" w:hAnsi="Tahoma" w:cs="Tahoma"/>
          <w:sz w:val="20"/>
        </w:rPr>
        <w:t>en</w:t>
      </w:r>
      <w:r w:rsidR="00F12CBF" w:rsidRPr="00F04161">
        <w:rPr>
          <w:rFonts w:ascii="Tahoma" w:hAnsi="Tahoma" w:cs="Tahoma"/>
          <w:sz w:val="20"/>
        </w:rPr>
        <w:t xml:space="preserve"> </w:t>
      </w:r>
      <w:r w:rsidRPr="00F04161">
        <w:rPr>
          <w:rFonts w:ascii="Tahoma" w:hAnsi="Tahoma" w:cs="Tahoma"/>
          <w:sz w:val="20"/>
        </w:rPr>
        <w:t>gr</w:t>
      </w:r>
      <w:r w:rsidR="00482017" w:rsidRPr="00F04161">
        <w:rPr>
          <w:rFonts w:ascii="Tahoma" w:hAnsi="Tahoma" w:cs="Tahoma"/>
          <w:sz w:val="20"/>
        </w:rPr>
        <w:t>oot selectief afval</w:t>
      </w:r>
      <w:r w:rsidRPr="00F04161">
        <w:rPr>
          <w:rFonts w:ascii="Tahoma" w:hAnsi="Tahoma" w:cs="Tahoma"/>
          <w:sz w:val="20"/>
        </w:rPr>
        <w:t xml:space="preserve"> (en het </w:t>
      </w:r>
      <w:r w:rsidR="002C6D8B" w:rsidRPr="00F04161">
        <w:rPr>
          <w:rFonts w:ascii="Tahoma" w:hAnsi="Tahoma" w:cs="Tahoma"/>
          <w:sz w:val="20"/>
        </w:rPr>
        <w:t>gelijkaar</w:t>
      </w:r>
      <w:r w:rsidR="00F4553D" w:rsidRPr="00F04161">
        <w:rPr>
          <w:rFonts w:ascii="Tahoma" w:hAnsi="Tahoma" w:cs="Tahoma"/>
          <w:sz w:val="20"/>
        </w:rPr>
        <w:t>dig</w:t>
      </w:r>
      <w:r w:rsidR="002C6D8B" w:rsidRPr="00F04161">
        <w:rPr>
          <w:rFonts w:ascii="Tahoma" w:hAnsi="Tahoma" w:cs="Tahoma"/>
          <w:sz w:val="20"/>
        </w:rPr>
        <w:t xml:space="preserve"> bedrijfsafval);</w:t>
      </w:r>
    </w:p>
    <w:p w14:paraId="2CFD8E63" w14:textId="57FE50ED" w:rsidR="00482017" w:rsidRPr="00F04161" w:rsidRDefault="00482017" w:rsidP="00482017">
      <w:pPr>
        <w:pStyle w:val="Lijstalinea"/>
        <w:numPr>
          <w:ilvl w:val="0"/>
          <w:numId w:val="11"/>
        </w:num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rPr>
      </w:pPr>
      <w:r w:rsidRPr="00F04161">
        <w:rPr>
          <w:rFonts w:ascii="Tahoma" w:hAnsi="Tahoma" w:cs="Tahoma"/>
          <w:sz w:val="20"/>
        </w:rPr>
        <w:t>de inzameling via sorteerstraten.</w:t>
      </w:r>
    </w:p>
    <w:p w14:paraId="28411D05" w14:textId="5A25F757" w:rsidR="002C6D8B" w:rsidRPr="00F04161" w:rsidRDefault="00F12CBF" w:rsidP="002C6D8B">
      <w:pPr>
        <w:pStyle w:val="Lijstalinea"/>
        <w:numPr>
          <w:ilvl w:val="0"/>
          <w:numId w:val="11"/>
        </w:num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rPr>
      </w:pPr>
      <w:r w:rsidRPr="00F04161">
        <w:rPr>
          <w:rFonts w:ascii="Tahoma" w:hAnsi="Tahoma" w:cs="Tahoma"/>
          <w:sz w:val="20"/>
          <w:lang w:val="nl-NL"/>
        </w:rPr>
        <w:t xml:space="preserve">de inzameling van op het recyclagepark aangeboden </w:t>
      </w:r>
      <w:r w:rsidR="002C6D8B" w:rsidRPr="00F04161">
        <w:rPr>
          <w:rFonts w:ascii="Tahoma" w:hAnsi="Tahoma" w:cs="Tahoma"/>
          <w:sz w:val="20"/>
          <w:lang w:val="nl-NL"/>
        </w:rPr>
        <w:t>afvalstoffen;</w:t>
      </w:r>
    </w:p>
    <w:p w14:paraId="272692A3" w14:textId="25577355" w:rsidR="00A64419" w:rsidRDefault="002C6D8B">
      <w:pPr>
        <w:jc w:val="both"/>
        <w:rPr>
          <w:rFonts w:ascii="Tahoma" w:hAnsi="Tahoma" w:cs="Tahoma"/>
          <w:sz w:val="20"/>
        </w:rPr>
      </w:pPr>
      <w:r>
        <w:rPr>
          <w:rFonts w:ascii="Tahoma" w:hAnsi="Tahoma" w:cs="Tahoma"/>
          <w:sz w:val="20"/>
        </w:rPr>
        <w:t>§</w:t>
      </w:r>
      <w:r w:rsidR="00F213AE">
        <w:rPr>
          <w:rFonts w:ascii="Tahoma" w:hAnsi="Tahoma" w:cs="Tahoma"/>
          <w:sz w:val="20"/>
        </w:rPr>
        <w:t xml:space="preserve"> </w:t>
      </w:r>
      <w:r>
        <w:rPr>
          <w:rFonts w:ascii="Tahoma" w:hAnsi="Tahoma" w:cs="Tahoma"/>
          <w:sz w:val="20"/>
        </w:rPr>
        <w:t>2. Definities algemeen:</w:t>
      </w:r>
    </w:p>
    <w:p w14:paraId="76415DE4" w14:textId="1ED85CFF" w:rsidR="002C6D8B" w:rsidRDefault="002C6D8B">
      <w:pPr>
        <w:jc w:val="both"/>
        <w:rPr>
          <w:rFonts w:ascii="Tahoma" w:hAnsi="Tahoma" w:cs="Tahoma"/>
          <w:sz w:val="20"/>
        </w:rPr>
      </w:pPr>
    </w:p>
    <w:p w14:paraId="5DE6A33A" w14:textId="5CB94018" w:rsidR="00A64419" w:rsidRDefault="00A64419" w:rsidP="00E15666">
      <w:pPr>
        <w:pStyle w:val="Default"/>
        <w:numPr>
          <w:ilvl w:val="0"/>
          <w:numId w:val="12"/>
        </w:numPr>
        <w:jc w:val="both"/>
        <w:rPr>
          <w:rFonts w:ascii="Tahoma" w:hAnsi="Tahoma" w:cs="Tahoma"/>
          <w:sz w:val="20"/>
          <w:szCs w:val="20"/>
        </w:rPr>
      </w:pPr>
      <w:r w:rsidRPr="00E15666">
        <w:rPr>
          <w:rFonts w:ascii="Tahoma" w:eastAsia="Times New Roman" w:hAnsi="Tahoma" w:cs="Tahoma"/>
          <w:sz w:val="20"/>
          <w:szCs w:val="20"/>
          <w:lang w:eastAsia="nl-NL"/>
        </w:rPr>
        <w:t xml:space="preserve">Aansluitpunt </w:t>
      </w:r>
      <w:r w:rsidR="00B41D2E" w:rsidRPr="00E15666">
        <w:rPr>
          <w:rFonts w:ascii="Tahoma" w:eastAsia="Times New Roman" w:hAnsi="Tahoma" w:cs="Tahoma"/>
          <w:sz w:val="20"/>
          <w:szCs w:val="20"/>
          <w:lang w:eastAsia="nl-NL"/>
        </w:rPr>
        <w:t xml:space="preserve"> (ASP)</w:t>
      </w:r>
      <w:r w:rsidRPr="00E15666">
        <w:rPr>
          <w:rFonts w:ascii="Tahoma" w:hAnsi="Tahoma" w:cs="Tahoma"/>
          <w:sz w:val="20"/>
          <w:szCs w:val="20"/>
        </w:rPr>
        <w:t xml:space="preserve">: </w:t>
      </w:r>
    </w:p>
    <w:p w14:paraId="4C87162B" w14:textId="77777777" w:rsidR="00482017" w:rsidRPr="00E15666" w:rsidRDefault="00482017" w:rsidP="00482017">
      <w:pPr>
        <w:pStyle w:val="Default"/>
        <w:ind w:left="57"/>
        <w:jc w:val="both"/>
        <w:rPr>
          <w:rFonts w:ascii="Tahoma" w:hAnsi="Tahoma" w:cs="Tahoma"/>
          <w:sz w:val="20"/>
          <w:szCs w:val="20"/>
        </w:rPr>
      </w:pPr>
    </w:p>
    <w:p w14:paraId="43B4E4C1" w14:textId="6C78B41C" w:rsidR="00A64419" w:rsidRPr="009919AB" w:rsidRDefault="00A64419" w:rsidP="00EB6755">
      <w:pPr>
        <w:pStyle w:val="Default"/>
        <w:jc w:val="both"/>
        <w:rPr>
          <w:rFonts w:ascii="Tahoma" w:hAnsi="Tahoma" w:cs="Tahoma"/>
          <w:sz w:val="20"/>
          <w:szCs w:val="20"/>
        </w:rPr>
      </w:pPr>
      <w:r w:rsidRPr="009919AB">
        <w:rPr>
          <w:rFonts w:ascii="Tahoma" w:hAnsi="Tahoma" w:cs="Tahoma"/>
          <w:sz w:val="20"/>
          <w:szCs w:val="20"/>
        </w:rPr>
        <w:t>1) iedere entiteit (gebouw, infrastructuur of domein) op het grondgebied van de gemeente m</w:t>
      </w:r>
      <w:r w:rsidR="00194AC9">
        <w:rPr>
          <w:rFonts w:ascii="Tahoma" w:hAnsi="Tahoma" w:cs="Tahoma"/>
          <w:sz w:val="20"/>
          <w:szCs w:val="20"/>
        </w:rPr>
        <w:t>e</w:t>
      </w:r>
      <w:r w:rsidRPr="009919AB">
        <w:rPr>
          <w:rFonts w:ascii="Tahoma" w:hAnsi="Tahoma" w:cs="Tahoma"/>
          <w:sz w:val="20"/>
          <w:szCs w:val="20"/>
        </w:rPr>
        <w:t xml:space="preserve">t een woonfunctie, waarin een particulier huishouden gevestigd is dat op basis van inschrijving in het bevolkingsregister </w:t>
      </w:r>
      <w:r w:rsidR="00B41D2E" w:rsidRPr="009919AB">
        <w:rPr>
          <w:rFonts w:ascii="Tahoma" w:hAnsi="Tahoma" w:cs="Tahoma"/>
          <w:sz w:val="20"/>
          <w:szCs w:val="20"/>
        </w:rPr>
        <w:t xml:space="preserve">of het vreemdelingenregister </w:t>
      </w:r>
      <w:r w:rsidRPr="009919AB">
        <w:rPr>
          <w:rFonts w:ascii="Tahoma" w:hAnsi="Tahoma" w:cs="Tahoma"/>
          <w:sz w:val="20"/>
          <w:szCs w:val="20"/>
        </w:rPr>
        <w:t xml:space="preserve">van de gemeente </w:t>
      </w:r>
      <w:r w:rsidR="00482017">
        <w:rPr>
          <w:rFonts w:ascii="Tahoma" w:hAnsi="Tahoma" w:cs="Tahoma"/>
          <w:sz w:val="20"/>
          <w:szCs w:val="20"/>
        </w:rPr>
        <w:t>huishoudelijk afval kan aanbieden.</w:t>
      </w:r>
      <w:r w:rsidRPr="009919AB">
        <w:rPr>
          <w:rFonts w:ascii="Tahoma" w:hAnsi="Tahoma" w:cs="Tahoma"/>
          <w:sz w:val="20"/>
          <w:szCs w:val="20"/>
        </w:rPr>
        <w:t xml:space="preserve"> </w:t>
      </w:r>
    </w:p>
    <w:p w14:paraId="0DB89682" w14:textId="77777777" w:rsidR="00A64419" w:rsidRPr="009919AB" w:rsidRDefault="00A64419" w:rsidP="00EB6755">
      <w:pPr>
        <w:pStyle w:val="Default"/>
        <w:jc w:val="both"/>
        <w:rPr>
          <w:rFonts w:ascii="Tahoma" w:hAnsi="Tahoma" w:cs="Tahoma"/>
          <w:sz w:val="20"/>
          <w:szCs w:val="20"/>
        </w:rPr>
      </w:pPr>
    </w:p>
    <w:p w14:paraId="7D72BD42" w14:textId="490C00B2" w:rsidR="00A64419" w:rsidRPr="009919AB" w:rsidRDefault="00A64419" w:rsidP="00EB6755">
      <w:pPr>
        <w:pStyle w:val="Default"/>
        <w:jc w:val="both"/>
        <w:rPr>
          <w:rFonts w:ascii="Tahoma" w:hAnsi="Tahoma" w:cs="Tahoma"/>
          <w:sz w:val="20"/>
          <w:szCs w:val="20"/>
        </w:rPr>
      </w:pPr>
      <w:r w:rsidRPr="009919AB">
        <w:rPr>
          <w:rFonts w:ascii="Tahoma" w:hAnsi="Tahoma" w:cs="Tahoma"/>
          <w:sz w:val="20"/>
          <w:szCs w:val="20"/>
        </w:rPr>
        <w:t>2) iedere entiteit (gebouw, infrastructuur of domein) op het grondgebied van de gemeente mét een woonfunctie, waarin een particulier huishouden gevestigd is dat op basis van een machtiging van de gemeent</w:t>
      </w:r>
      <w:r w:rsidR="00D11C76">
        <w:rPr>
          <w:rFonts w:ascii="Tahoma" w:hAnsi="Tahoma" w:cs="Tahoma"/>
          <w:sz w:val="20"/>
          <w:szCs w:val="20"/>
        </w:rPr>
        <w:t>e</w:t>
      </w:r>
      <w:r w:rsidR="00482017">
        <w:rPr>
          <w:rFonts w:ascii="Tahoma" w:hAnsi="Tahoma" w:cs="Tahoma"/>
          <w:sz w:val="20"/>
          <w:szCs w:val="20"/>
        </w:rPr>
        <w:t xml:space="preserve"> huishoudelijk afval kan aanbieden.</w:t>
      </w:r>
      <w:r w:rsidR="00482017" w:rsidRPr="009919AB">
        <w:rPr>
          <w:rFonts w:ascii="Tahoma" w:hAnsi="Tahoma" w:cs="Tahoma"/>
          <w:sz w:val="20"/>
          <w:szCs w:val="20"/>
        </w:rPr>
        <w:t xml:space="preserve"> </w:t>
      </w:r>
    </w:p>
    <w:p w14:paraId="35D38A7B" w14:textId="77777777" w:rsidR="00A64419" w:rsidRPr="009919AB" w:rsidRDefault="00A64419" w:rsidP="00EB6755">
      <w:pPr>
        <w:pStyle w:val="Default"/>
        <w:jc w:val="both"/>
        <w:rPr>
          <w:rFonts w:ascii="Tahoma" w:hAnsi="Tahoma" w:cs="Tahoma"/>
          <w:sz w:val="20"/>
          <w:szCs w:val="20"/>
        </w:rPr>
      </w:pPr>
    </w:p>
    <w:p w14:paraId="0F74741E" w14:textId="67522BC4" w:rsidR="00A64419" w:rsidRDefault="00A64419" w:rsidP="00EB6755">
      <w:pPr>
        <w:pStyle w:val="Default"/>
        <w:jc w:val="both"/>
        <w:rPr>
          <w:rFonts w:ascii="Tahoma" w:hAnsi="Tahoma" w:cs="Tahoma"/>
          <w:sz w:val="20"/>
          <w:szCs w:val="20"/>
        </w:rPr>
      </w:pPr>
      <w:r w:rsidRPr="009919AB">
        <w:rPr>
          <w:rFonts w:ascii="Tahoma" w:hAnsi="Tahoma" w:cs="Tahoma"/>
          <w:sz w:val="20"/>
          <w:szCs w:val="20"/>
        </w:rPr>
        <w:t>3) iedere entiteit (gebouw, infrastructuur of domein) op het grondgebied van de gemeente waarin een instelling van openbaar nut, een school, een vereniging die deel uitmaakt van de gemeentelijke cultuur</w:t>
      </w:r>
      <w:r w:rsidR="008D27B0">
        <w:rPr>
          <w:rFonts w:ascii="Tahoma" w:hAnsi="Tahoma" w:cs="Tahoma"/>
          <w:sz w:val="20"/>
          <w:szCs w:val="20"/>
        </w:rPr>
        <w:t>-</w:t>
      </w:r>
      <w:r w:rsidRPr="009919AB">
        <w:rPr>
          <w:rFonts w:ascii="Tahoma" w:hAnsi="Tahoma" w:cs="Tahoma"/>
          <w:sz w:val="20"/>
          <w:szCs w:val="20"/>
        </w:rPr>
        <w:t xml:space="preserve">, sport- </w:t>
      </w:r>
      <w:r w:rsidR="008D27B0">
        <w:rPr>
          <w:rFonts w:ascii="Tahoma" w:hAnsi="Tahoma" w:cs="Tahoma"/>
          <w:sz w:val="20"/>
          <w:szCs w:val="20"/>
        </w:rPr>
        <w:t xml:space="preserve">, </w:t>
      </w:r>
      <w:r w:rsidRPr="009919AB">
        <w:rPr>
          <w:rFonts w:ascii="Tahoma" w:hAnsi="Tahoma" w:cs="Tahoma"/>
          <w:sz w:val="20"/>
          <w:szCs w:val="20"/>
        </w:rPr>
        <w:t xml:space="preserve">jeugd-, senioren- of milieuraad, gevestigd is, die op basis van een machtiging van de gemeente </w:t>
      </w:r>
      <w:r w:rsidR="00482017">
        <w:rPr>
          <w:rFonts w:ascii="Tahoma" w:hAnsi="Tahoma" w:cs="Tahoma"/>
          <w:sz w:val="20"/>
          <w:szCs w:val="20"/>
        </w:rPr>
        <w:t>huishoudelijk afval kan aanbieden</w:t>
      </w:r>
      <w:r w:rsidR="00D11C76">
        <w:rPr>
          <w:rFonts w:ascii="Tahoma" w:hAnsi="Tahoma" w:cs="Tahoma"/>
          <w:sz w:val="20"/>
          <w:szCs w:val="20"/>
        </w:rPr>
        <w:t xml:space="preserve"> (vergelijkbaar bedrijfsafval)</w:t>
      </w:r>
      <w:r w:rsidR="00482017">
        <w:rPr>
          <w:rFonts w:ascii="Tahoma" w:hAnsi="Tahoma" w:cs="Tahoma"/>
          <w:sz w:val="20"/>
          <w:szCs w:val="20"/>
        </w:rPr>
        <w:t>.</w:t>
      </w:r>
      <w:r w:rsidRPr="009919AB">
        <w:rPr>
          <w:rFonts w:ascii="Tahoma" w:hAnsi="Tahoma" w:cs="Tahoma"/>
          <w:sz w:val="20"/>
          <w:szCs w:val="20"/>
        </w:rPr>
        <w:t xml:space="preserve"> </w:t>
      </w:r>
    </w:p>
    <w:p w14:paraId="1044C013" w14:textId="77777777" w:rsidR="00194AC9" w:rsidRDefault="00194AC9" w:rsidP="00194AC9">
      <w:pPr>
        <w:pStyle w:val="Default"/>
        <w:jc w:val="both"/>
        <w:rPr>
          <w:rFonts w:ascii="Tahoma" w:hAnsi="Tahoma" w:cs="Tahoma"/>
          <w:sz w:val="20"/>
          <w:szCs w:val="20"/>
        </w:rPr>
      </w:pPr>
    </w:p>
    <w:p w14:paraId="14D97462" w14:textId="48CCEECA" w:rsidR="00E15666" w:rsidRDefault="00194AC9" w:rsidP="00E15666">
      <w:pPr>
        <w:pStyle w:val="Default"/>
        <w:jc w:val="both"/>
        <w:rPr>
          <w:rFonts w:ascii="Tahoma" w:hAnsi="Tahoma" w:cs="Tahoma"/>
          <w:sz w:val="20"/>
          <w:szCs w:val="20"/>
        </w:rPr>
      </w:pPr>
      <w:r>
        <w:rPr>
          <w:rFonts w:ascii="Tahoma" w:hAnsi="Tahoma" w:cs="Tahoma"/>
          <w:sz w:val="20"/>
          <w:szCs w:val="20"/>
        </w:rPr>
        <w:t xml:space="preserve">4) </w:t>
      </w:r>
      <w:r w:rsidR="00E15666">
        <w:rPr>
          <w:rFonts w:ascii="Tahoma" w:hAnsi="Tahoma" w:cs="Tahoma"/>
          <w:sz w:val="20"/>
          <w:szCs w:val="20"/>
        </w:rPr>
        <w:t>Iedere entiteit (gebouw, infrastructuur of domein</w:t>
      </w:r>
      <w:r w:rsidR="003A2409">
        <w:rPr>
          <w:rFonts w:ascii="Tahoma" w:hAnsi="Tahoma" w:cs="Tahoma"/>
          <w:sz w:val="20"/>
          <w:szCs w:val="20"/>
        </w:rPr>
        <w:t>)</w:t>
      </w:r>
      <w:r w:rsidR="00E15666">
        <w:rPr>
          <w:rFonts w:ascii="Tahoma" w:hAnsi="Tahoma" w:cs="Tahoma"/>
          <w:sz w:val="20"/>
          <w:szCs w:val="20"/>
        </w:rPr>
        <w:t xml:space="preserve"> op het grondgebied van de gemeente met een commerciële functie, waarin beroepsactiviteiten worden ontplooid (vrij beroep, handel, zorgactiviteiten,…) die op basis van de inschrijving in het bevolkingsregister/handelsregister van de gemeenten</w:t>
      </w:r>
      <w:r w:rsidR="00482017">
        <w:rPr>
          <w:rFonts w:ascii="Tahoma" w:hAnsi="Tahoma" w:cs="Tahoma"/>
          <w:sz w:val="20"/>
          <w:szCs w:val="20"/>
        </w:rPr>
        <w:t xml:space="preserve"> huishoudelijk afval kan aanbieden</w:t>
      </w:r>
      <w:r w:rsidR="00D11C76">
        <w:rPr>
          <w:rFonts w:ascii="Tahoma" w:hAnsi="Tahoma" w:cs="Tahoma"/>
          <w:sz w:val="20"/>
          <w:szCs w:val="20"/>
        </w:rPr>
        <w:t xml:space="preserve"> (vergelijkbaar bedrijfsafval)</w:t>
      </w:r>
      <w:r w:rsidR="00482017">
        <w:rPr>
          <w:rFonts w:ascii="Tahoma" w:hAnsi="Tahoma" w:cs="Tahoma"/>
          <w:sz w:val="20"/>
          <w:szCs w:val="20"/>
        </w:rPr>
        <w:t>.</w:t>
      </w:r>
    </w:p>
    <w:p w14:paraId="2E72E112" w14:textId="57217DC0" w:rsidR="00E15666" w:rsidRDefault="00E15666" w:rsidP="00E15666">
      <w:pPr>
        <w:pStyle w:val="Default"/>
        <w:jc w:val="both"/>
        <w:rPr>
          <w:rFonts w:ascii="Tahoma" w:hAnsi="Tahoma" w:cs="Tahoma"/>
          <w:sz w:val="20"/>
          <w:szCs w:val="20"/>
        </w:rPr>
      </w:pPr>
    </w:p>
    <w:p w14:paraId="34D7A10C" w14:textId="77777777" w:rsidR="00E15666" w:rsidRPr="00E15666" w:rsidRDefault="00E15666" w:rsidP="00E15666">
      <w:pPr>
        <w:pStyle w:val="Default"/>
        <w:numPr>
          <w:ilvl w:val="0"/>
          <w:numId w:val="12"/>
        </w:numPr>
        <w:jc w:val="both"/>
        <w:rPr>
          <w:rFonts w:ascii="Tahoma" w:hAnsi="Tahoma" w:cs="Tahoma"/>
          <w:sz w:val="20"/>
          <w:szCs w:val="20"/>
        </w:rPr>
      </w:pPr>
      <w:r w:rsidRPr="00E15666">
        <w:rPr>
          <w:rFonts w:ascii="Tahoma" w:hAnsi="Tahoma" w:cs="Tahoma"/>
          <w:sz w:val="20"/>
          <w:szCs w:val="20"/>
        </w:rPr>
        <w:t>Aorta: de databank waarin EcoWerf per gezin of per onderneming registreert:</w:t>
      </w:r>
    </w:p>
    <w:p w14:paraId="6940D831" w14:textId="77777777" w:rsidR="00E15666" w:rsidRPr="009919AB" w:rsidRDefault="00E15666" w:rsidP="00E15666">
      <w:pPr>
        <w:pStyle w:val="Default"/>
        <w:numPr>
          <w:ilvl w:val="0"/>
          <w:numId w:val="9"/>
        </w:numPr>
        <w:jc w:val="both"/>
        <w:rPr>
          <w:rFonts w:ascii="Tahoma" w:hAnsi="Tahoma" w:cs="Tahoma"/>
          <w:sz w:val="20"/>
          <w:szCs w:val="20"/>
        </w:rPr>
      </w:pPr>
      <w:r w:rsidRPr="009919AB">
        <w:rPr>
          <w:rFonts w:ascii="Tahoma" w:hAnsi="Tahoma" w:cs="Tahoma"/>
          <w:sz w:val="20"/>
          <w:szCs w:val="20"/>
        </w:rPr>
        <w:t>de relevante identificatiegegevens van het gezin of de onderneming en de referentiepersoon van het betrokken gezin of onderneming</w:t>
      </w:r>
    </w:p>
    <w:p w14:paraId="77B2AE35" w14:textId="0A3343FD" w:rsidR="00E15666" w:rsidRPr="009919AB" w:rsidRDefault="00E15666" w:rsidP="00E15666">
      <w:pPr>
        <w:pStyle w:val="Default"/>
        <w:numPr>
          <w:ilvl w:val="0"/>
          <w:numId w:val="9"/>
        </w:numPr>
        <w:jc w:val="both"/>
        <w:rPr>
          <w:rFonts w:ascii="Tahoma" w:hAnsi="Tahoma" w:cs="Tahoma"/>
          <w:sz w:val="20"/>
          <w:szCs w:val="20"/>
        </w:rPr>
      </w:pPr>
      <w:r w:rsidRPr="009919AB">
        <w:rPr>
          <w:rFonts w:ascii="Tahoma" w:hAnsi="Tahoma" w:cs="Tahoma"/>
          <w:sz w:val="20"/>
          <w:szCs w:val="20"/>
        </w:rPr>
        <w:t xml:space="preserve">de relevante </w:t>
      </w:r>
      <w:proofErr w:type="spellStart"/>
      <w:r w:rsidRPr="009919AB">
        <w:rPr>
          <w:rFonts w:ascii="Tahoma" w:hAnsi="Tahoma" w:cs="Tahoma"/>
          <w:sz w:val="20"/>
          <w:szCs w:val="20"/>
        </w:rPr>
        <w:t>DifTar</w:t>
      </w:r>
      <w:proofErr w:type="spellEnd"/>
      <w:r w:rsidRPr="009919AB">
        <w:rPr>
          <w:rFonts w:ascii="Tahoma" w:hAnsi="Tahoma" w:cs="Tahoma"/>
          <w:sz w:val="20"/>
          <w:szCs w:val="20"/>
        </w:rPr>
        <w:t>-gegevens inzake inzameling en verwerking van huishoudelijk afval en gelijkaar</w:t>
      </w:r>
      <w:r w:rsidR="00F4553D">
        <w:rPr>
          <w:rFonts w:ascii="Tahoma" w:hAnsi="Tahoma" w:cs="Tahoma"/>
          <w:sz w:val="20"/>
          <w:szCs w:val="20"/>
        </w:rPr>
        <w:t>dig</w:t>
      </w:r>
      <w:r w:rsidRPr="009919AB">
        <w:rPr>
          <w:rFonts w:ascii="Tahoma" w:hAnsi="Tahoma" w:cs="Tahoma"/>
          <w:sz w:val="20"/>
          <w:szCs w:val="20"/>
        </w:rPr>
        <w:t xml:space="preserve"> bedrijfsafval, individueel en gedifferentieerd per afvalstroom, zodat ze afzonderlijk kunnen getarifeerd worden. De relevante gegevens zijn onder meer de aard van de aangeboden afvalstof, het gewicht ervan en het aantal afvalbewegingen.</w:t>
      </w:r>
    </w:p>
    <w:p w14:paraId="1CD2225D" w14:textId="77777777" w:rsidR="00E15666" w:rsidRPr="009919AB" w:rsidRDefault="00E15666" w:rsidP="00E15666">
      <w:pPr>
        <w:pStyle w:val="Default"/>
        <w:jc w:val="both"/>
        <w:rPr>
          <w:rFonts w:ascii="Tahoma" w:hAnsi="Tahoma" w:cs="Tahoma"/>
          <w:sz w:val="20"/>
          <w:szCs w:val="20"/>
        </w:rPr>
      </w:pPr>
    </w:p>
    <w:p w14:paraId="0C90A80C" w14:textId="055D6BBF" w:rsidR="00E15666" w:rsidRPr="009919AB" w:rsidRDefault="00E15666" w:rsidP="00E15666">
      <w:pPr>
        <w:pStyle w:val="Default"/>
        <w:jc w:val="both"/>
        <w:rPr>
          <w:rFonts w:ascii="Tahoma" w:hAnsi="Tahoma" w:cs="Tahoma"/>
          <w:sz w:val="20"/>
          <w:szCs w:val="20"/>
        </w:rPr>
      </w:pPr>
      <w:r w:rsidRPr="009919AB">
        <w:rPr>
          <w:rFonts w:ascii="Tahoma" w:hAnsi="Tahoma" w:cs="Tahoma"/>
          <w:sz w:val="20"/>
          <w:szCs w:val="20"/>
        </w:rPr>
        <w:t>Voor elk gezin of elke onderneming zoals omschreven in dit reglement is een registratie verplicht en is maximaal één registratie mogelijk.</w:t>
      </w:r>
    </w:p>
    <w:p w14:paraId="248B84FD" w14:textId="77777777" w:rsidR="00E15666" w:rsidRPr="009919AB" w:rsidRDefault="00E15666" w:rsidP="00E15666">
      <w:pPr>
        <w:pStyle w:val="Default"/>
        <w:jc w:val="both"/>
        <w:rPr>
          <w:rFonts w:ascii="Tahoma" w:hAnsi="Tahoma" w:cs="Tahoma"/>
          <w:sz w:val="20"/>
          <w:szCs w:val="20"/>
        </w:rPr>
      </w:pPr>
    </w:p>
    <w:p w14:paraId="1779B355" w14:textId="24BF4487" w:rsidR="00E15666" w:rsidRPr="009919AB" w:rsidRDefault="00E15666" w:rsidP="00E15666">
      <w:pPr>
        <w:pStyle w:val="Default"/>
        <w:jc w:val="both"/>
        <w:rPr>
          <w:rFonts w:ascii="Tahoma" w:hAnsi="Tahoma" w:cs="Tahoma"/>
          <w:sz w:val="20"/>
          <w:szCs w:val="20"/>
        </w:rPr>
      </w:pPr>
      <w:r w:rsidRPr="009919AB">
        <w:rPr>
          <w:rFonts w:ascii="Tahoma" w:hAnsi="Tahoma" w:cs="Tahoma"/>
          <w:sz w:val="20"/>
          <w:szCs w:val="20"/>
        </w:rPr>
        <w:t>Per gezin of per onderneming in het bedieningsgebied wordt in Aorta een formulier aangemaakt. Het formulier omvat voor het gezin of de onderneming de vermelding van de referentiepersoon, het adres, een bankrekeningnummer, een detail van de diensten waarvan gebruik kan worden gemaakt, een rekenstaat, het rijksregisternummer of nummer van het vreemdelingenregister van de referentiepersoon, het ondernemingsnummer en het EcoWerf-klantnummer. Er wordt geregistreerd of het formulier wordt aangemaakt voor een gezin, een tweede</w:t>
      </w:r>
      <w:r w:rsidR="00F4553D">
        <w:rPr>
          <w:rFonts w:ascii="Tahoma" w:hAnsi="Tahoma" w:cs="Tahoma"/>
          <w:sz w:val="20"/>
          <w:szCs w:val="20"/>
        </w:rPr>
        <w:t xml:space="preserve"> </w:t>
      </w:r>
      <w:r w:rsidRPr="009919AB">
        <w:rPr>
          <w:rFonts w:ascii="Tahoma" w:hAnsi="Tahoma" w:cs="Tahoma"/>
          <w:sz w:val="20"/>
          <w:szCs w:val="20"/>
        </w:rPr>
        <w:t>verblijf</w:t>
      </w:r>
      <w:r w:rsidR="00A30883">
        <w:rPr>
          <w:rFonts w:ascii="Tahoma" w:hAnsi="Tahoma" w:cs="Tahoma"/>
          <w:sz w:val="20"/>
          <w:szCs w:val="20"/>
        </w:rPr>
        <w:t xml:space="preserve"> (met een ander verzendadres)</w:t>
      </w:r>
      <w:r w:rsidRPr="009919AB">
        <w:rPr>
          <w:rFonts w:ascii="Tahoma" w:hAnsi="Tahoma" w:cs="Tahoma"/>
          <w:sz w:val="20"/>
          <w:szCs w:val="20"/>
        </w:rPr>
        <w:t xml:space="preserve">, een gemeenschap of voor een onderneming, vereniging, school, gemeentelijke overheid of andere </w:t>
      </w:r>
      <w:r w:rsidRPr="009919AB">
        <w:rPr>
          <w:rFonts w:ascii="Tahoma" w:hAnsi="Tahoma" w:cs="Tahoma"/>
          <w:sz w:val="20"/>
          <w:szCs w:val="20"/>
        </w:rPr>
        <w:lastRenderedPageBreak/>
        <w:t>overheid. Indien de referentiepersoon bereid is deze gegevens te verstrekken, vermeldt het formulier ook één telefoonnummer</w:t>
      </w:r>
      <w:r w:rsidR="000866D9">
        <w:rPr>
          <w:rFonts w:ascii="Tahoma" w:hAnsi="Tahoma" w:cs="Tahoma"/>
          <w:sz w:val="20"/>
          <w:szCs w:val="20"/>
        </w:rPr>
        <w:t>/gsm-nummer</w:t>
      </w:r>
      <w:r w:rsidRPr="009919AB">
        <w:rPr>
          <w:rFonts w:ascii="Tahoma" w:hAnsi="Tahoma" w:cs="Tahoma"/>
          <w:sz w:val="20"/>
          <w:szCs w:val="20"/>
        </w:rPr>
        <w:t xml:space="preserve"> en een e-mailadres van het gezin of de onderneming.</w:t>
      </w:r>
    </w:p>
    <w:p w14:paraId="32E17A0E" w14:textId="77777777" w:rsidR="00E15666" w:rsidRPr="009919AB" w:rsidRDefault="00E15666" w:rsidP="00E15666">
      <w:pPr>
        <w:pStyle w:val="Default"/>
        <w:jc w:val="both"/>
        <w:rPr>
          <w:rFonts w:ascii="Tahoma" w:hAnsi="Tahoma" w:cs="Tahoma"/>
          <w:sz w:val="20"/>
          <w:szCs w:val="20"/>
        </w:rPr>
      </w:pPr>
    </w:p>
    <w:p w14:paraId="0F142B14" w14:textId="6FC043AD" w:rsidR="00E15666" w:rsidRPr="009919AB" w:rsidRDefault="00E15666" w:rsidP="00E15666">
      <w:pPr>
        <w:pStyle w:val="Default"/>
        <w:jc w:val="both"/>
        <w:rPr>
          <w:rFonts w:ascii="Tahoma" w:hAnsi="Tahoma" w:cs="Tahoma"/>
          <w:sz w:val="20"/>
          <w:szCs w:val="20"/>
        </w:rPr>
      </w:pPr>
      <w:r w:rsidRPr="009919AB">
        <w:rPr>
          <w:rFonts w:ascii="Tahoma" w:hAnsi="Tahoma" w:cs="Tahoma"/>
          <w:sz w:val="20"/>
          <w:szCs w:val="20"/>
        </w:rPr>
        <w:t>Op basis van het bedrag van de rekenstaat in de databank en in functie van de beschikbare diensten wordt bepaald of aan de belastingplichtige betalingsuitnodigingen verstuurd worden en of de belastingplichtige in de voorwaarden verkeert om dienstverlening inzake inzameling en verwerking van huishoudelijke afvalstoffen en daarmee vergelijkbaar bedrijfsafval te ontvangen.</w:t>
      </w:r>
    </w:p>
    <w:p w14:paraId="13C55664" w14:textId="77777777" w:rsidR="00E15666" w:rsidRPr="009919AB" w:rsidRDefault="00E15666" w:rsidP="00E15666">
      <w:pPr>
        <w:pStyle w:val="Default"/>
        <w:jc w:val="both"/>
        <w:rPr>
          <w:rFonts w:ascii="Tahoma" w:hAnsi="Tahoma" w:cs="Tahoma"/>
          <w:sz w:val="20"/>
          <w:szCs w:val="20"/>
        </w:rPr>
      </w:pPr>
    </w:p>
    <w:p w14:paraId="148FEFAE" w14:textId="3E087C96" w:rsidR="00E15666" w:rsidRPr="009919AB" w:rsidRDefault="00E15666" w:rsidP="00E15666">
      <w:pPr>
        <w:pStyle w:val="Default"/>
        <w:jc w:val="both"/>
        <w:rPr>
          <w:rFonts w:ascii="Tahoma" w:hAnsi="Tahoma" w:cs="Tahoma"/>
          <w:sz w:val="20"/>
          <w:szCs w:val="20"/>
        </w:rPr>
      </w:pPr>
      <w:r w:rsidRPr="009919AB">
        <w:rPr>
          <w:rFonts w:ascii="Tahoma" w:hAnsi="Tahoma" w:cs="Tahoma"/>
          <w:sz w:val="20"/>
          <w:szCs w:val="20"/>
        </w:rPr>
        <w:t>De gegevens van Aorta kunnen door EcoWerf worden aangewend voor het versturen van betalingsuitnodigingen</w:t>
      </w:r>
      <w:r w:rsidR="00194AC9">
        <w:rPr>
          <w:rFonts w:ascii="Tahoma" w:hAnsi="Tahoma" w:cs="Tahoma"/>
          <w:sz w:val="20"/>
          <w:szCs w:val="20"/>
        </w:rPr>
        <w:t xml:space="preserve"> t.a.v. de referentiepersoon.</w:t>
      </w:r>
    </w:p>
    <w:p w14:paraId="70EAA646" w14:textId="77777777" w:rsidR="00E15666" w:rsidRPr="009919AB" w:rsidRDefault="00E15666" w:rsidP="00E15666">
      <w:pPr>
        <w:pStyle w:val="Default"/>
        <w:jc w:val="both"/>
        <w:rPr>
          <w:rFonts w:ascii="Tahoma" w:hAnsi="Tahoma" w:cs="Tahoma"/>
          <w:sz w:val="20"/>
          <w:szCs w:val="20"/>
        </w:rPr>
      </w:pPr>
    </w:p>
    <w:p w14:paraId="74F9B0E1" w14:textId="5624ED35" w:rsidR="00E15666" w:rsidRDefault="00E15666" w:rsidP="00E15666">
      <w:pPr>
        <w:pStyle w:val="Default"/>
        <w:jc w:val="both"/>
        <w:rPr>
          <w:rFonts w:ascii="Tahoma" w:hAnsi="Tahoma" w:cs="Tahoma"/>
          <w:sz w:val="20"/>
          <w:szCs w:val="20"/>
          <w:lang w:val="nl"/>
        </w:rPr>
      </w:pPr>
      <w:r w:rsidRPr="009919AB">
        <w:rPr>
          <w:rFonts w:ascii="Tahoma" w:hAnsi="Tahoma" w:cs="Tahoma"/>
          <w:sz w:val="20"/>
          <w:szCs w:val="20"/>
        </w:rPr>
        <w:t xml:space="preserve">Wanneer niet langer beroep wordt gedaan op enige dienst inzake </w:t>
      </w:r>
      <w:r w:rsidRPr="009919AB">
        <w:rPr>
          <w:rFonts w:ascii="Tahoma" w:hAnsi="Tahoma" w:cs="Tahoma"/>
          <w:sz w:val="20"/>
          <w:szCs w:val="20"/>
          <w:lang w:val="nl"/>
        </w:rPr>
        <w:t>verwerking van huishoudelijke afvalstoffen en gelijkaar</w:t>
      </w:r>
      <w:r w:rsidR="00F4553D">
        <w:rPr>
          <w:rFonts w:ascii="Tahoma" w:hAnsi="Tahoma" w:cs="Tahoma"/>
          <w:sz w:val="20"/>
          <w:szCs w:val="20"/>
          <w:lang w:val="nl"/>
        </w:rPr>
        <w:t>dig</w:t>
      </w:r>
      <w:r w:rsidRPr="009919AB">
        <w:rPr>
          <w:rFonts w:ascii="Tahoma" w:hAnsi="Tahoma" w:cs="Tahoma"/>
          <w:sz w:val="20"/>
          <w:szCs w:val="20"/>
          <w:lang w:val="nl"/>
        </w:rPr>
        <w:t xml:space="preserve"> bedrijfsafval</w:t>
      </w:r>
      <w:r>
        <w:rPr>
          <w:rFonts w:ascii="Tahoma" w:hAnsi="Tahoma" w:cs="Tahoma"/>
          <w:sz w:val="20"/>
          <w:szCs w:val="20"/>
          <w:lang w:val="nl"/>
        </w:rPr>
        <w:t xml:space="preserve"> wegens verhuis of overlijden</w:t>
      </w:r>
      <w:r w:rsidRPr="009919AB">
        <w:rPr>
          <w:rFonts w:ascii="Tahoma" w:hAnsi="Tahoma" w:cs="Tahoma"/>
          <w:sz w:val="20"/>
          <w:szCs w:val="20"/>
          <w:lang w:val="nl"/>
        </w:rPr>
        <w:t xml:space="preserve">, en dit door de gemeente gemeld wordt aan </w:t>
      </w:r>
      <w:r w:rsidRPr="009919AB">
        <w:rPr>
          <w:rFonts w:ascii="Tahoma" w:hAnsi="Tahoma" w:cs="Tahoma"/>
          <w:color w:val="auto"/>
          <w:sz w:val="20"/>
          <w:szCs w:val="20"/>
          <w:lang w:val="nl"/>
        </w:rPr>
        <w:t>EcoWerf,</w:t>
      </w:r>
      <w:r w:rsidRPr="009919AB">
        <w:rPr>
          <w:rFonts w:ascii="Tahoma" w:hAnsi="Tahoma" w:cs="Tahoma"/>
          <w:sz w:val="20"/>
          <w:szCs w:val="20"/>
          <w:lang w:val="nl"/>
        </w:rPr>
        <w:t xml:space="preserve"> zal EcoWerf de</w:t>
      </w:r>
      <w:r w:rsidR="00015F63">
        <w:rPr>
          <w:rFonts w:ascii="Tahoma" w:hAnsi="Tahoma" w:cs="Tahoma"/>
          <w:sz w:val="20"/>
          <w:szCs w:val="20"/>
          <w:lang w:val="nl"/>
        </w:rPr>
        <w:t xml:space="preserve"> afvalcontainers blokkeren, de</w:t>
      </w:r>
      <w:r w:rsidRPr="009919AB">
        <w:rPr>
          <w:rFonts w:ascii="Tahoma" w:hAnsi="Tahoma" w:cs="Tahoma"/>
          <w:sz w:val="20"/>
          <w:szCs w:val="20"/>
          <w:lang w:val="nl"/>
        </w:rPr>
        <w:t xml:space="preserve"> </w:t>
      </w:r>
      <w:r>
        <w:rPr>
          <w:rFonts w:ascii="Tahoma" w:hAnsi="Tahoma" w:cs="Tahoma"/>
          <w:sz w:val="20"/>
          <w:szCs w:val="20"/>
          <w:lang w:val="nl"/>
        </w:rPr>
        <w:t>toegangskaart</w:t>
      </w:r>
      <w:r w:rsidR="00A4394D">
        <w:rPr>
          <w:rFonts w:ascii="Tahoma" w:hAnsi="Tahoma" w:cs="Tahoma"/>
          <w:sz w:val="20"/>
          <w:szCs w:val="20"/>
          <w:lang w:val="nl"/>
        </w:rPr>
        <w:t xml:space="preserve"> </w:t>
      </w:r>
      <w:r w:rsidRPr="009919AB">
        <w:rPr>
          <w:rFonts w:ascii="Tahoma" w:hAnsi="Tahoma" w:cs="Tahoma"/>
          <w:sz w:val="20"/>
          <w:szCs w:val="20"/>
          <w:lang w:val="nl"/>
        </w:rPr>
        <w:t>blokkeren</w:t>
      </w:r>
      <w:r w:rsidR="00A30883">
        <w:rPr>
          <w:rFonts w:ascii="Tahoma" w:hAnsi="Tahoma" w:cs="Tahoma"/>
          <w:sz w:val="20"/>
          <w:szCs w:val="20"/>
          <w:lang w:val="nl"/>
        </w:rPr>
        <w:t xml:space="preserve"> of niet langer een toegangsmachtiging aan de identiteitskaart verlenen</w:t>
      </w:r>
      <w:r w:rsidRPr="009919AB">
        <w:rPr>
          <w:rFonts w:ascii="Tahoma" w:hAnsi="Tahoma" w:cs="Tahoma"/>
          <w:sz w:val="20"/>
          <w:szCs w:val="20"/>
          <w:lang w:val="nl"/>
        </w:rPr>
        <w:t xml:space="preserve">. Op vraag van de burger kan het eventuele onbestede tegoed op het rekeningnummer van de referentiepersoon terug betaald worden. </w:t>
      </w:r>
    </w:p>
    <w:p w14:paraId="31EA0EBF" w14:textId="77777777" w:rsidR="001A0F42" w:rsidRDefault="001A0F42" w:rsidP="00E15666">
      <w:pPr>
        <w:pStyle w:val="Default"/>
        <w:jc w:val="both"/>
        <w:rPr>
          <w:rFonts w:ascii="Tahoma" w:hAnsi="Tahoma" w:cs="Tahoma"/>
          <w:sz w:val="20"/>
          <w:szCs w:val="20"/>
          <w:lang w:val="nl"/>
        </w:rPr>
      </w:pPr>
    </w:p>
    <w:p w14:paraId="0154D25E" w14:textId="442308DD" w:rsidR="001A0F42" w:rsidRDefault="00E247BB" w:rsidP="001A0F42">
      <w:pPr>
        <w:pStyle w:val="Default"/>
        <w:numPr>
          <w:ilvl w:val="0"/>
          <w:numId w:val="12"/>
        </w:numPr>
        <w:jc w:val="both"/>
        <w:rPr>
          <w:rFonts w:ascii="Tahoma" w:hAnsi="Tahoma" w:cs="Tahoma"/>
          <w:sz w:val="20"/>
          <w:szCs w:val="20"/>
        </w:rPr>
      </w:pPr>
      <w:proofErr w:type="spellStart"/>
      <w:r>
        <w:rPr>
          <w:rFonts w:ascii="Tahoma" w:hAnsi="Tahoma" w:cs="Tahoma"/>
          <w:sz w:val="20"/>
          <w:szCs w:val="20"/>
        </w:rPr>
        <w:t>DifTar</w:t>
      </w:r>
      <w:proofErr w:type="spellEnd"/>
      <w:r>
        <w:rPr>
          <w:rFonts w:ascii="Tahoma" w:hAnsi="Tahoma" w:cs="Tahoma"/>
          <w:sz w:val="20"/>
          <w:szCs w:val="20"/>
        </w:rPr>
        <w:t>-rekening</w:t>
      </w:r>
      <w:r w:rsidR="00E15666" w:rsidRPr="00E15666">
        <w:rPr>
          <w:rFonts w:ascii="Tahoma" w:hAnsi="Tahoma" w:cs="Tahoma"/>
          <w:sz w:val="20"/>
          <w:szCs w:val="20"/>
        </w:rPr>
        <w:t>: de individuele rekening die per gezin of per onderneming in de databank wordt</w:t>
      </w:r>
      <w:r w:rsidR="00E15666" w:rsidRPr="009919AB">
        <w:rPr>
          <w:rFonts w:ascii="Tahoma" w:hAnsi="Tahoma" w:cs="Tahoma"/>
          <w:sz w:val="20"/>
          <w:szCs w:val="20"/>
        </w:rPr>
        <w:t xml:space="preserve"> bijgehouden en waarop afzonderlijk worden ingeschreven:</w:t>
      </w:r>
    </w:p>
    <w:p w14:paraId="34651FED" w14:textId="58B4B3C0" w:rsidR="00E15666" w:rsidRPr="001A0F42" w:rsidRDefault="00E15666" w:rsidP="001A0F42">
      <w:pPr>
        <w:pStyle w:val="Default"/>
        <w:numPr>
          <w:ilvl w:val="0"/>
          <w:numId w:val="17"/>
        </w:numPr>
        <w:jc w:val="both"/>
        <w:rPr>
          <w:rFonts w:ascii="Tahoma" w:hAnsi="Tahoma" w:cs="Tahoma"/>
          <w:sz w:val="20"/>
          <w:szCs w:val="20"/>
        </w:rPr>
      </w:pPr>
      <w:r w:rsidRPr="001A0F42">
        <w:rPr>
          <w:rFonts w:ascii="Tahoma" w:hAnsi="Tahoma" w:cs="Tahoma"/>
          <w:sz w:val="20"/>
          <w:szCs w:val="20"/>
        </w:rPr>
        <w:t xml:space="preserve">de volgens dit reglement verschuldigde </w:t>
      </w:r>
      <w:proofErr w:type="spellStart"/>
      <w:r w:rsidRPr="001A0F42">
        <w:rPr>
          <w:rFonts w:ascii="Tahoma" w:hAnsi="Tahoma" w:cs="Tahoma"/>
          <w:sz w:val="20"/>
          <w:szCs w:val="20"/>
        </w:rPr>
        <w:t>contantbelasting</w:t>
      </w:r>
      <w:proofErr w:type="spellEnd"/>
      <w:r w:rsidRPr="001A0F42">
        <w:rPr>
          <w:rFonts w:ascii="Tahoma" w:hAnsi="Tahoma" w:cs="Tahoma"/>
          <w:sz w:val="20"/>
          <w:szCs w:val="20"/>
        </w:rPr>
        <w:t>;</w:t>
      </w:r>
    </w:p>
    <w:p w14:paraId="2686A92E" w14:textId="77777777" w:rsidR="00E15666" w:rsidRPr="009919AB" w:rsidRDefault="00E15666" w:rsidP="001A0F42">
      <w:pPr>
        <w:pStyle w:val="Default"/>
        <w:numPr>
          <w:ilvl w:val="0"/>
          <w:numId w:val="17"/>
        </w:numPr>
        <w:jc w:val="both"/>
        <w:rPr>
          <w:rFonts w:ascii="Tahoma" w:hAnsi="Tahoma" w:cs="Tahoma"/>
          <w:sz w:val="20"/>
          <w:szCs w:val="20"/>
        </w:rPr>
      </w:pPr>
      <w:r w:rsidRPr="009919AB">
        <w:rPr>
          <w:rFonts w:ascii="Tahoma" w:hAnsi="Tahoma" w:cs="Tahoma"/>
          <w:sz w:val="20"/>
          <w:szCs w:val="20"/>
        </w:rPr>
        <w:t>de volgens dit reglement verschuldigde kohierbelasting;</w:t>
      </w:r>
    </w:p>
    <w:p w14:paraId="17151AA3" w14:textId="7B448C00" w:rsidR="00E15666" w:rsidRDefault="00E15666" w:rsidP="00E15666">
      <w:pPr>
        <w:pStyle w:val="Default"/>
        <w:jc w:val="both"/>
        <w:rPr>
          <w:rFonts w:ascii="Tahoma" w:hAnsi="Tahoma" w:cs="Tahoma"/>
          <w:sz w:val="20"/>
          <w:szCs w:val="20"/>
        </w:rPr>
      </w:pPr>
      <w:r w:rsidRPr="009919AB">
        <w:rPr>
          <w:rFonts w:ascii="Tahoma" w:hAnsi="Tahoma" w:cs="Tahoma"/>
          <w:sz w:val="20"/>
          <w:szCs w:val="20"/>
        </w:rPr>
        <w:t>De rekenstaat geeft op elk ogenblik getrouw weer wat de schuld of het tegoed is van het gezin of de onderneming.</w:t>
      </w:r>
    </w:p>
    <w:p w14:paraId="0FBBDB4E" w14:textId="77777777" w:rsidR="001A0F42" w:rsidRDefault="001A0F42" w:rsidP="00E15666">
      <w:pPr>
        <w:pStyle w:val="Default"/>
        <w:jc w:val="both"/>
        <w:rPr>
          <w:rFonts w:ascii="Tahoma" w:hAnsi="Tahoma" w:cs="Tahoma"/>
          <w:sz w:val="20"/>
          <w:szCs w:val="20"/>
        </w:rPr>
      </w:pPr>
    </w:p>
    <w:p w14:paraId="320EFD05" w14:textId="19D95364" w:rsidR="00E15666" w:rsidRDefault="00E15666" w:rsidP="00DF0DCE">
      <w:pPr>
        <w:pStyle w:val="Default"/>
        <w:numPr>
          <w:ilvl w:val="0"/>
          <w:numId w:val="12"/>
        </w:numPr>
        <w:jc w:val="both"/>
        <w:rPr>
          <w:rFonts w:ascii="Tahoma" w:hAnsi="Tahoma" w:cs="Tahoma"/>
          <w:sz w:val="20"/>
          <w:szCs w:val="20"/>
        </w:rPr>
      </w:pPr>
      <w:r w:rsidRPr="00E15666">
        <w:rPr>
          <w:rFonts w:ascii="Tahoma" w:hAnsi="Tahoma" w:cs="Tahoma"/>
          <w:sz w:val="20"/>
          <w:szCs w:val="20"/>
        </w:rPr>
        <w:t>Gebruikersgroep: een selectie van aansluitpunten die op basis van het domicilieadres geselecteerd worden, een elektronische toegangs</w:t>
      </w:r>
      <w:r w:rsidR="001654EE">
        <w:rPr>
          <w:rFonts w:ascii="Tahoma" w:hAnsi="Tahoma" w:cs="Tahoma"/>
          <w:sz w:val="20"/>
          <w:szCs w:val="20"/>
        </w:rPr>
        <w:t>kaart</w:t>
      </w:r>
      <w:r w:rsidRPr="00E15666">
        <w:rPr>
          <w:rFonts w:ascii="Tahoma" w:hAnsi="Tahoma" w:cs="Tahoma"/>
          <w:sz w:val="20"/>
          <w:szCs w:val="20"/>
        </w:rPr>
        <w:t xml:space="preserve"> toegewezen krijgen</w:t>
      </w:r>
      <w:r w:rsidR="00015F63">
        <w:rPr>
          <w:rFonts w:ascii="Tahoma" w:hAnsi="Tahoma" w:cs="Tahoma"/>
          <w:sz w:val="20"/>
          <w:szCs w:val="20"/>
        </w:rPr>
        <w:t xml:space="preserve"> (of via </w:t>
      </w:r>
      <w:proofErr w:type="spellStart"/>
      <w:r w:rsidR="00015F63">
        <w:rPr>
          <w:rFonts w:ascii="Tahoma" w:hAnsi="Tahoma" w:cs="Tahoma"/>
          <w:sz w:val="20"/>
          <w:szCs w:val="20"/>
        </w:rPr>
        <w:t>eID</w:t>
      </w:r>
      <w:proofErr w:type="spellEnd"/>
      <w:r w:rsidR="00015F63">
        <w:rPr>
          <w:rFonts w:ascii="Tahoma" w:hAnsi="Tahoma" w:cs="Tahoma"/>
          <w:sz w:val="20"/>
          <w:szCs w:val="20"/>
        </w:rPr>
        <w:t>)</w:t>
      </w:r>
      <w:r w:rsidRPr="00E15666">
        <w:rPr>
          <w:rFonts w:ascii="Tahoma" w:hAnsi="Tahoma" w:cs="Tahoma"/>
          <w:sz w:val="20"/>
          <w:szCs w:val="20"/>
        </w:rPr>
        <w:t xml:space="preserve"> en op deze wijze toegang krijgen tot een sorteerstraat en/of recyclagepark(en).</w:t>
      </w:r>
    </w:p>
    <w:p w14:paraId="0568BEE3" w14:textId="77777777" w:rsidR="001A0F42" w:rsidRPr="00DF0DCE" w:rsidRDefault="001A0F42" w:rsidP="001A0F42">
      <w:pPr>
        <w:pStyle w:val="Default"/>
        <w:ind w:left="57"/>
        <w:jc w:val="both"/>
        <w:rPr>
          <w:rFonts w:ascii="Tahoma" w:hAnsi="Tahoma" w:cs="Tahoma"/>
          <w:sz w:val="20"/>
          <w:szCs w:val="20"/>
        </w:rPr>
      </w:pPr>
    </w:p>
    <w:p w14:paraId="428E38ED" w14:textId="1445C3A4" w:rsidR="001A0F42" w:rsidRDefault="00E15666" w:rsidP="00903D15">
      <w:pPr>
        <w:pStyle w:val="Default"/>
        <w:numPr>
          <w:ilvl w:val="0"/>
          <w:numId w:val="12"/>
        </w:numPr>
        <w:jc w:val="both"/>
        <w:rPr>
          <w:rFonts w:ascii="Tahoma" w:hAnsi="Tahoma" w:cs="Tahoma"/>
          <w:sz w:val="20"/>
          <w:szCs w:val="20"/>
        </w:rPr>
      </w:pPr>
      <w:r w:rsidRPr="004E0EBC">
        <w:rPr>
          <w:rFonts w:ascii="Tahoma" w:hAnsi="Tahoma" w:cs="Tahoma"/>
          <w:sz w:val="20"/>
          <w:szCs w:val="20"/>
        </w:rPr>
        <w:t xml:space="preserve">Ondergrondse afvalcontainer: een ondergronds </w:t>
      </w:r>
      <w:proofErr w:type="spellStart"/>
      <w:r w:rsidRPr="004E0EBC">
        <w:rPr>
          <w:rFonts w:ascii="Tahoma" w:hAnsi="Tahoma" w:cs="Tahoma"/>
          <w:sz w:val="20"/>
          <w:szCs w:val="20"/>
        </w:rPr>
        <w:t>inzamelrecipiënt</w:t>
      </w:r>
      <w:proofErr w:type="spellEnd"/>
      <w:r w:rsidRPr="004E0EBC">
        <w:rPr>
          <w:rFonts w:ascii="Tahoma" w:hAnsi="Tahoma" w:cs="Tahoma"/>
          <w:sz w:val="20"/>
          <w:szCs w:val="20"/>
        </w:rPr>
        <w:t xml:space="preserve">, voorzien van een inwerpzuil met, afhankelijk van de aangeboden fractie een aangepaste inwerpopening. </w:t>
      </w:r>
    </w:p>
    <w:p w14:paraId="3B572AA7" w14:textId="77777777" w:rsidR="004E0EBC" w:rsidRPr="004E0EBC" w:rsidRDefault="004E0EBC" w:rsidP="004E0EBC">
      <w:pPr>
        <w:rPr>
          <w:rFonts w:ascii="Tahoma" w:hAnsi="Tahoma" w:cs="Tahoma"/>
          <w:sz w:val="20"/>
        </w:rPr>
      </w:pPr>
    </w:p>
    <w:p w14:paraId="7FA2AEC6" w14:textId="32870A61" w:rsidR="00E247BB" w:rsidRPr="00E247BB" w:rsidRDefault="00E247BB" w:rsidP="00E247BB">
      <w:pPr>
        <w:pStyle w:val="Default"/>
        <w:numPr>
          <w:ilvl w:val="0"/>
          <w:numId w:val="12"/>
        </w:numPr>
        <w:jc w:val="both"/>
        <w:rPr>
          <w:rFonts w:ascii="Tahoma" w:hAnsi="Tahoma" w:cs="Tahoma"/>
          <w:sz w:val="20"/>
          <w:szCs w:val="20"/>
        </w:rPr>
      </w:pPr>
      <w:r>
        <w:rPr>
          <w:rFonts w:ascii="Tahoma" w:hAnsi="Tahoma" w:cs="Tahoma"/>
          <w:sz w:val="20"/>
          <w:szCs w:val="20"/>
        </w:rPr>
        <w:t>Referentiepersoon</w:t>
      </w:r>
      <w:r w:rsidRPr="00E247BB">
        <w:rPr>
          <w:rFonts w:ascii="Tahoma" w:hAnsi="Tahoma" w:cs="Tahoma"/>
          <w:sz w:val="20"/>
          <w:szCs w:val="20"/>
        </w:rPr>
        <w:t>: de meerderjarige persoon die in Aorta als referentiepersoon voor het gezin of de onderneming wordt vermeld. Als de registratie gebeurt:</w:t>
      </w:r>
    </w:p>
    <w:p w14:paraId="1F17E3D9" w14:textId="2760BC3F" w:rsidR="00E247BB" w:rsidRPr="00E247BB" w:rsidRDefault="00E247BB" w:rsidP="001A0F42">
      <w:pPr>
        <w:pStyle w:val="Default"/>
        <w:numPr>
          <w:ilvl w:val="0"/>
          <w:numId w:val="18"/>
        </w:numPr>
        <w:jc w:val="both"/>
        <w:rPr>
          <w:rFonts w:ascii="Tahoma" w:hAnsi="Tahoma" w:cs="Tahoma"/>
          <w:sz w:val="20"/>
          <w:szCs w:val="20"/>
        </w:rPr>
      </w:pPr>
      <w:r w:rsidRPr="00E247BB">
        <w:rPr>
          <w:rFonts w:ascii="Tahoma" w:hAnsi="Tahoma" w:cs="Tahoma"/>
          <w:sz w:val="20"/>
          <w:szCs w:val="20"/>
        </w:rPr>
        <w:t>voor een gezin, wordt van rechtswege de persoon die, volgens de opgave van het rijksregister, als referentiepersoon van het gezin, vermeld staat in het bevolkingsregister of vreemdelingenregister, ook geregistreerd als referentiepersoon in de databank</w:t>
      </w:r>
      <w:r w:rsidR="000866D9">
        <w:rPr>
          <w:rFonts w:ascii="Tahoma" w:hAnsi="Tahoma" w:cs="Tahoma"/>
          <w:sz w:val="20"/>
          <w:szCs w:val="20"/>
        </w:rPr>
        <w:t>. Dit kan afwijken op vraag van de betrokken inwoner of op vraag van de gemeente</w:t>
      </w:r>
    </w:p>
    <w:p w14:paraId="6BA82B54" w14:textId="7D3CC860" w:rsidR="00E247BB" w:rsidRDefault="001A0F42" w:rsidP="001A0F42">
      <w:pPr>
        <w:pStyle w:val="Default"/>
        <w:numPr>
          <w:ilvl w:val="0"/>
          <w:numId w:val="18"/>
        </w:numPr>
        <w:jc w:val="both"/>
        <w:rPr>
          <w:rFonts w:ascii="Tahoma" w:hAnsi="Tahoma" w:cs="Tahoma"/>
          <w:sz w:val="20"/>
          <w:szCs w:val="20"/>
        </w:rPr>
      </w:pPr>
      <w:r>
        <w:rPr>
          <w:rFonts w:ascii="Tahoma" w:hAnsi="Tahoma" w:cs="Tahoma"/>
          <w:sz w:val="20"/>
          <w:szCs w:val="20"/>
        </w:rPr>
        <w:t>v</w:t>
      </w:r>
      <w:r w:rsidR="00E247BB" w:rsidRPr="00E247BB">
        <w:rPr>
          <w:rFonts w:ascii="Tahoma" w:hAnsi="Tahoma" w:cs="Tahoma"/>
          <w:sz w:val="20"/>
          <w:szCs w:val="20"/>
        </w:rPr>
        <w:t>oor een onderneming is het een meerderjarige natuurlijke persoon die geacht wordt de onderneming rechtsgeldig te vertegenwoordigen.</w:t>
      </w:r>
    </w:p>
    <w:p w14:paraId="1FE0095B" w14:textId="77777777" w:rsidR="001A0F42" w:rsidRPr="00DF0DCE" w:rsidRDefault="001A0F42" w:rsidP="001A0F42">
      <w:pPr>
        <w:pStyle w:val="Default"/>
        <w:ind w:left="720"/>
        <w:jc w:val="both"/>
        <w:rPr>
          <w:rFonts w:ascii="Tahoma" w:hAnsi="Tahoma" w:cs="Tahoma"/>
          <w:sz w:val="20"/>
          <w:szCs w:val="20"/>
        </w:rPr>
      </w:pPr>
    </w:p>
    <w:p w14:paraId="1EFE0BA7" w14:textId="70D3B2E9" w:rsidR="00E247BB" w:rsidRDefault="00E247BB" w:rsidP="00DF0DCE">
      <w:pPr>
        <w:pStyle w:val="Default"/>
        <w:numPr>
          <w:ilvl w:val="0"/>
          <w:numId w:val="12"/>
        </w:numPr>
        <w:jc w:val="both"/>
        <w:rPr>
          <w:rFonts w:ascii="Tahoma" w:hAnsi="Tahoma" w:cs="Tahoma"/>
          <w:sz w:val="20"/>
          <w:szCs w:val="20"/>
        </w:rPr>
      </w:pPr>
      <w:r>
        <w:rPr>
          <w:rFonts w:ascii="Tahoma" w:hAnsi="Tahoma" w:cs="Tahoma"/>
          <w:sz w:val="20"/>
          <w:szCs w:val="20"/>
        </w:rPr>
        <w:t>Recyclagepark: een bij toepassing van</w:t>
      </w:r>
      <w:r w:rsidR="00C26267">
        <w:rPr>
          <w:rFonts w:ascii="Tahoma" w:hAnsi="Tahoma" w:cs="Tahoma"/>
          <w:sz w:val="20"/>
          <w:szCs w:val="20"/>
        </w:rPr>
        <w:t xml:space="preserve"> </w:t>
      </w:r>
      <w:r>
        <w:rPr>
          <w:rFonts w:ascii="Tahoma" w:hAnsi="Tahoma" w:cs="Tahoma"/>
          <w:sz w:val="20"/>
          <w:szCs w:val="20"/>
        </w:rPr>
        <w:t>VLAREM</w:t>
      </w:r>
      <w:r w:rsidR="00C26267">
        <w:rPr>
          <w:rFonts w:ascii="Tahoma" w:hAnsi="Tahoma" w:cs="Tahoma"/>
          <w:sz w:val="20"/>
          <w:szCs w:val="20"/>
        </w:rPr>
        <w:t>A</w:t>
      </w:r>
      <w:r>
        <w:rPr>
          <w:rFonts w:ascii="Tahoma" w:hAnsi="Tahoma" w:cs="Tahoma"/>
          <w:sz w:val="20"/>
          <w:szCs w:val="20"/>
        </w:rPr>
        <w:t xml:space="preserve"> vergunde inrichting waar particulieren en eventueel ook bedrijven onder toezicht van op vastgestelde dagen en uren bepaalde gesorteerde huishoudelijke afvalstoffen en eventueel met huishoudelijke afvalstoffen vergelijkbare bedrijfsafvalstoffen kunnen deponeren.</w:t>
      </w:r>
    </w:p>
    <w:p w14:paraId="04838018" w14:textId="77777777" w:rsidR="001A0F42" w:rsidRPr="00DF0DCE" w:rsidRDefault="001A0F42" w:rsidP="001A0F42">
      <w:pPr>
        <w:pStyle w:val="Default"/>
        <w:ind w:left="57"/>
        <w:jc w:val="both"/>
        <w:rPr>
          <w:rFonts w:ascii="Tahoma" w:hAnsi="Tahoma" w:cs="Tahoma"/>
          <w:sz w:val="20"/>
          <w:szCs w:val="20"/>
        </w:rPr>
      </w:pPr>
    </w:p>
    <w:p w14:paraId="21587E00" w14:textId="529AC847" w:rsidR="0046189E" w:rsidRDefault="0046189E" w:rsidP="00EB6755">
      <w:pPr>
        <w:pStyle w:val="Default"/>
        <w:numPr>
          <w:ilvl w:val="0"/>
          <w:numId w:val="12"/>
        </w:numPr>
        <w:jc w:val="both"/>
        <w:rPr>
          <w:rFonts w:ascii="Tahoma" w:hAnsi="Tahoma" w:cs="Tahoma"/>
          <w:sz w:val="20"/>
          <w:szCs w:val="20"/>
        </w:rPr>
      </w:pPr>
      <w:r w:rsidRPr="00E247BB">
        <w:rPr>
          <w:rFonts w:ascii="Tahoma" w:hAnsi="Tahoma" w:cs="Tahoma"/>
          <w:sz w:val="20"/>
          <w:szCs w:val="20"/>
        </w:rPr>
        <w:t xml:space="preserve">Sorteerstraat: een combinatie van </w:t>
      </w:r>
      <w:r w:rsidR="0043754D">
        <w:rPr>
          <w:rFonts w:ascii="Tahoma" w:hAnsi="Tahoma" w:cs="Tahoma"/>
          <w:sz w:val="20"/>
          <w:szCs w:val="20"/>
        </w:rPr>
        <w:t>(</w:t>
      </w:r>
      <w:r w:rsidRPr="00E247BB">
        <w:rPr>
          <w:rFonts w:ascii="Tahoma" w:hAnsi="Tahoma" w:cs="Tahoma"/>
          <w:sz w:val="20"/>
          <w:szCs w:val="20"/>
        </w:rPr>
        <w:t>ondergrondse</w:t>
      </w:r>
      <w:r w:rsidR="00077674">
        <w:rPr>
          <w:rFonts w:ascii="Tahoma" w:hAnsi="Tahoma" w:cs="Tahoma"/>
          <w:sz w:val="20"/>
          <w:szCs w:val="20"/>
        </w:rPr>
        <w:t>)</w:t>
      </w:r>
      <w:r w:rsidRPr="00E247BB">
        <w:rPr>
          <w:rFonts w:ascii="Tahoma" w:hAnsi="Tahoma" w:cs="Tahoma"/>
          <w:sz w:val="20"/>
          <w:szCs w:val="20"/>
        </w:rPr>
        <w:t xml:space="preserve"> </w:t>
      </w:r>
      <w:r w:rsidR="00B36E64" w:rsidRPr="00E247BB">
        <w:rPr>
          <w:rFonts w:ascii="Tahoma" w:hAnsi="Tahoma" w:cs="Tahoma"/>
          <w:sz w:val="20"/>
          <w:szCs w:val="20"/>
        </w:rPr>
        <w:t>afvalcontainers</w:t>
      </w:r>
      <w:r w:rsidRPr="00E247BB">
        <w:rPr>
          <w:rFonts w:ascii="Tahoma" w:hAnsi="Tahoma" w:cs="Tahoma"/>
          <w:sz w:val="20"/>
          <w:szCs w:val="20"/>
        </w:rPr>
        <w:t xml:space="preserve"> ten behoeve van de inzameling van de fracties restafval, </w:t>
      </w:r>
      <w:proofErr w:type="spellStart"/>
      <w:r w:rsidRPr="00E247BB">
        <w:rPr>
          <w:rFonts w:ascii="Tahoma" w:hAnsi="Tahoma" w:cs="Tahoma"/>
          <w:sz w:val="20"/>
          <w:szCs w:val="20"/>
        </w:rPr>
        <w:t>pmd</w:t>
      </w:r>
      <w:proofErr w:type="spellEnd"/>
      <w:r w:rsidRPr="00E247BB">
        <w:rPr>
          <w:rFonts w:ascii="Tahoma" w:hAnsi="Tahoma" w:cs="Tahoma"/>
          <w:sz w:val="20"/>
          <w:szCs w:val="20"/>
        </w:rPr>
        <w:t>, gft en papier &amp; karton.</w:t>
      </w:r>
      <w:r w:rsidR="000866D9">
        <w:rPr>
          <w:rFonts w:ascii="Tahoma" w:hAnsi="Tahoma" w:cs="Tahoma"/>
          <w:sz w:val="20"/>
          <w:szCs w:val="20"/>
        </w:rPr>
        <w:t xml:space="preserve"> Dit zowel ter vervanging als aanvullend aan de reguliere huis-aan-huis inzameling.</w:t>
      </w:r>
    </w:p>
    <w:p w14:paraId="74FA5D3E" w14:textId="77777777" w:rsidR="001A0F42" w:rsidRDefault="001A0F42" w:rsidP="001A0F42">
      <w:pPr>
        <w:pStyle w:val="Default"/>
        <w:ind w:left="57"/>
        <w:jc w:val="both"/>
        <w:rPr>
          <w:rFonts w:ascii="Tahoma" w:hAnsi="Tahoma" w:cs="Tahoma"/>
          <w:sz w:val="20"/>
          <w:szCs w:val="20"/>
        </w:rPr>
      </w:pPr>
    </w:p>
    <w:p w14:paraId="6DC8DA69" w14:textId="0A379B50" w:rsidR="003646C6" w:rsidRDefault="0046189E" w:rsidP="00EB6755">
      <w:pPr>
        <w:pStyle w:val="Default"/>
        <w:numPr>
          <w:ilvl w:val="0"/>
          <w:numId w:val="12"/>
        </w:numPr>
        <w:jc w:val="both"/>
        <w:rPr>
          <w:rFonts w:ascii="Tahoma" w:hAnsi="Tahoma" w:cs="Tahoma"/>
          <w:sz w:val="20"/>
          <w:szCs w:val="20"/>
        </w:rPr>
      </w:pPr>
      <w:r w:rsidRPr="00E247BB">
        <w:rPr>
          <w:rFonts w:ascii="Tahoma" w:hAnsi="Tahoma" w:cs="Tahoma"/>
          <w:sz w:val="20"/>
          <w:szCs w:val="20"/>
        </w:rPr>
        <w:t>Toegangs</w:t>
      </w:r>
      <w:r w:rsidR="00CB6323" w:rsidRPr="00E247BB">
        <w:rPr>
          <w:rFonts w:ascii="Tahoma" w:hAnsi="Tahoma" w:cs="Tahoma"/>
          <w:sz w:val="20"/>
          <w:szCs w:val="20"/>
        </w:rPr>
        <w:t>kaart</w:t>
      </w:r>
      <w:r w:rsidRPr="00E247BB">
        <w:rPr>
          <w:rFonts w:ascii="Tahoma" w:hAnsi="Tahoma" w:cs="Tahoma"/>
          <w:sz w:val="20"/>
          <w:szCs w:val="20"/>
        </w:rPr>
        <w:t xml:space="preserve">: </w:t>
      </w:r>
      <w:r w:rsidR="003646C6">
        <w:rPr>
          <w:rFonts w:ascii="Tahoma" w:hAnsi="Tahoma" w:cs="Tahoma"/>
          <w:sz w:val="20"/>
          <w:szCs w:val="20"/>
        </w:rPr>
        <w:t xml:space="preserve">een </w:t>
      </w:r>
      <w:r w:rsidRPr="00E247BB">
        <w:rPr>
          <w:rFonts w:ascii="Tahoma" w:hAnsi="Tahoma" w:cs="Tahoma"/>
          <w:sz w:val="20"/>
          <w:szCs w:val="20"/>
        </w:rPr>
        <w:t xml:space="preserve">elektronische </w:t>
      </w:r>
      <w:r w:rsidR="009E1073">
        <w:rPr>
          <w:rFonts w:ascii="Tahoma" w:hAnsi="Tahoma" w:cs="Tahoma"/>
          <w:sz w:val="20"/>
          <w:szCs w:val="20"/>
        </w:rPr>
        <w:t xml:space="preserve">kaart </w:t>
      </w:r>
      <w:r w:rsidR="003646C6">
        <w:rPr>
          <w:rFonts w:ascii="Tahoma" w:hAnsi="Tahoma" w:cs="Tahoma"/>
          <w:sz w:val="20"/>
          <w:szCs w:val="20"/>
        </w:rPr>
        <w:t>die wordt uitgereikt aan onderstaande doelgroepen:</w:t>
      </w:r>
    </w:p>
    <w:p w14:paraId="33F9EC45" w14:textId="6B2659DA" w:rsidR="003646C6" w:rsidRDefault="003646C6" w:rsidP="003646C6">
      <w:pPr>
        <w:pStyle w:val="Default"/>
        <w:numPr>
          <w:ilvl w:val="0"/>
          <w:numId w:val="21"/>
        </w:numPr>
        <w:jc w:val="both"/>
        <w:rPr>
          <w:rFonts w:ascii="Tahoma" w:hAnsi="Tahoma" w:cs="Tahoma"/>
          <w:sz w:val="20"/>
          <w:szCs w:val="20"/>
        </w:rPr>
      </w:pPr>
      <w:r>
        <w:rPr>
          <w:rFonts w:ascii="Tahoma" w:hAnsi="Tahoma" w:cs="Tahoma"/>
          <w:sz w:val="20"/>
          <w:szCs w:val="20"/>
        </w:rPr>
        <w:t>niet-particulieren: op naam van de referentiepersoon</w:t>
      </w:r>
      <w:r w:rsidR="00A507C6">
        <w:rPr>
          <w:rFonts w:ascii="Tahoma" w:hAnsi="Tahoma" w:cs="Tahoma"/>
          <w:sz w:val="20"/>
          <w:szCs w:val="20"/>
        </w:rPr>
        <w:t>;</w:t>
      </w:r>
    </w:p>
    <w:p w14:paraId="4FF7BA9F" w14:textId="533C5FF2" w:rsidR="00765F03" w:rsidRDefault="00765F03" w:rsidP="003646C6">
      <w:pPr>
        <w:pStyle w:val="Default"/>
        <w:numPr>
          <w:ilvl w:val="0"/>
          <w:numId w:val="21"/>
        </w:numPr>
        <w:jc w:val="both"/>
        <w:rPr>
          <w:rFonts w:ascii="Tahoma" w:hAnsi="Tahoma" w:cs="Tahoma"/>
          <w:sz w:val="20"/>
          <w:szCs w:val="20"/>
        </w:rPr>
      </w:pPr>
      <w:r>
        <w:rPr>
          <w:rFonts w:ascii="Tahoma" w:hAnsi="Tahoma" w:cs="Tahoma"/>
          <w:sz w:val="20"/>
          <w:szCs w:val="20"/>
        </w:rPr>
        <w:t>in de gemeente gedomicilieerde inwoners die niet over een elektronische identiteitskaart beschikken</w:t>
      </w:r>
      <w:r w:rsidR="00424C4F">
        <w:rPr>
          <w:rFonts w:ascii="Tahoma" w:hAnsi="Tahoma" w:cs="Tahoma"/>
          <w:sz w:val="20"/>
          <w:szCs w:val="20"/>
        </w:rPr>
        <w:t>: op naam van de referentiepersoon</w:t>
      </w:r>
      <w:r w:rsidR="00A507C6">
        <w:rPr>
          <w:rFonts w:ascii="Tahoma" w:hAnsi="Tahoma" w:cs="Tahoma"/>
          <w:sz w:val="20"/>
          <w:szCs w:val="20"/>
        </w:rPr>
        <w:t>;</w:t>
      </w:r>
    </w:p>
    <w:p w14:paraId="327678F4" w14:textId="154E3721" w:rsidR="00765F03" w:rsidRDefault="00A507C6" w:rsidP="003646C6">
      <w:pPr>
        <w:pStyle w:val="Default"/>
        <w:numPr>
          <w:ilvl w:val="0"/>
          <w:numId w:val="21"/>
        </w:numPr>
        <w:jc w:val="both"/>
        <w:rPr>
          <w:rFonts w:ascii="Tahoma" w:hAnsi="Tahoma" w:cs="Tahoma"/>
          <w:sz w:val="20"/>
          <w:szCs w:val="20"/>
        </w:rPr>
      </w:pPr>
      <w:r>
        <w:rPr>
          <w:rFonts w:ascii="Tahoma" w:hAnsi="Tahoma" w:cs="Tahoma"/>
          <w:sz w:val="20"/>
          <w:szCs w:val="20"/>
        </w:rPr>
        <w:t xml:space="preserve">particulieren met een </w:t>
      </w:r>
      <w:r w:rsidR="00765F03">
        <w:rPr>
          <w:rFonts w:ascii="Tahoma" w:hAnsi="Tahoma" w:cs="Tahoma"/>
          <w:sz w:val="20"/>
          <w:szCs w:val="20"/>
        </w:rPr>
        <w:t>tweede</w:t>
      </w:r>
      <w:r>
        <w:rPr>
          <w:rFonts w:ascii="Tahoma" w:hAnsi="Tahoma" w:cs="Tahoma"/>
          <w:sz w:val="20"/>
          <w:szCs w:val="20"/>
        </w:rPr>
        <w:t xml:space="preserve"> </w:t>
      </w:r>
      <w:r w:rsidR="00765F03">
        <w:rPr>
          <w:rFonts w:ascii="Tahoma" w:hAnsi="Tahoma" w:cs="Tahoma"/>
          <w:sz w:val="20"/>
          <w:szCs w:val="20"/>
        </w:rPr>
        <w:t>verblij</w:t>
      </w:r>
      <w:r>
        <w:rPr>
          <w:rFonts w:ascii="Tahoma" w:hAnsi="Tahoma" w:cs="Tahoma"/>
          <w:sz w:val="20"/>
          <w:szCs w:val="20"/>
        </w:rPr>
        <w:t>f</w:t>
      </w:r>
      <w:r w:rsidR="00765F03">
        <w:rPr>
          <w:rFonts w:ascii="Tahoma" w:hAnsi="Tahoma" w:cs="Tahoma"/>
          <w:sz w:val="20"/>
          <w:szCs w:val="20"/>
        </w:rPr>
        <w:t xml:space="preserve"> in de gemeente</w:t>
      </w:r>
      <w:r w:rsidR="009B6189">
        <w:rPr>
          <w:rFonts w:ascii="Tahoma" w:hAnsi="Tahoma" w:cs="Tahoma"/>
          <w:sz w:val="20"/>
          <w:szCs w:val="20"/>
        </w:rPr>
        <w:t xml:space="preserve"> die geen rijksregisternummer hebben</w:t>
      </w:r>
      <w:r w:rsidR="007A6F71">
        <w:rPr>
          <w:rFonts w:ascii="Tahoma" w:hAnsi="Tahoma" w:cs="Tahoma"/>
          <w:sz w:val="20"/>
          <w:szCs w:val="20"/>
        </w:rPr>
        <w:t>: op naam van de referentiepersoon</w:t>
      </w:r>
      <w:r>
        <w:rPr>
          <w:rFonts w:ascii="Tahoma" w:hAnsi="Tahoma" w:cs="Tahoma"/>
          <w:sz w:val="20"/>
          <w:szCs w:val="20"/>
        </w:rPr>
        <w:t>;</w:t>
      </w:r>
    </w:p>
    <w:p w14:paraId="33A757FE" w14:textId="64E3BA74" w:rsidR="0046189E" w:rsidRPr="00F04161" w:rsidRDefault="007A6F71" w:rsidP="00EB6755">
      <w:pPr>
        <w:pStyle w:val="Default"/>
        <w:numPr>
          <w:ilvl w:val="0"/>
          <w:numId w:val="21"/>
        </w:numPr>
        <w:jc w:val="both"/>
        <w:rPr>
          <w:rFonts w:ascii="Tahoma" w:hAnsi="Tahoma" w:cs="Tahoma"/>
          <w:sz w:val="20"/>
          <w:szCs w:val="20"/>
        </w:rPr>
      </w:pPr>
      <w:r>
        <w:rPr>
          <w:rFonts w:ascii="Tahoma" w:hAnsi="Tahoma" w:cs="Tahoma"/>
          <w:sz w:val="20"/>
          <w:szCs w:val="20"/>
        </w:rPr>
        <w:t>particulieren die gebruik maken van een ondergrondse</w:t>
      </w:r>
      <w:r w:rsidR="009B6189">
        <w:rPr>
          <w:rFonts w:ascii="Tahoma" w:hAnsi="Tahoma" w:cs="Tahoma"/>
          <w:sz w:val="20"/>
          <w:szCs w:val="20"/>
        </w:rPr>
        <w:t xml:space="preserve"> sorteerstraat</w:t>
      </w:r>
      <w:r w:rsidR="005A6A85">
        <w:rPr>
          <w:rFonts w:ascii="Tahoma" w:hAnsi="Tahoma" w:cs="Tahoma"/>
          <w:sz w:val="20"/>
          <w:szCs w:val="20"/>
        </w:rPr>
        <w:t>/afvalcontainer</w:t>
      </w:r>
      <w:r>
        <w:rPr>
          <w:rFonts w:ascii="Tahoma" w:hAnsi="Tahoma" w:cs="Tahoma"/>
          <w:sz w:val="20"/>
          <w:szCs w:val="20"/>
        </w:rPr>
        <w:t xml:space="preserve">: </w:t>
      </w:r>
      <w:r w:rsidR="00847C68">
        <w:rPr>
          <w:rFonts w:ascii="Tahoma" w:hAnsi="Tahoma" w:cs="Tahoma"/>
          <w:sz w:val="20"/>
          <w:szCs w:val="20"/>
        </w:rPr>
        <w:t>op naam van de referentiepersoon.</w:t>
      </w:r>
    </w:p>
    <w:p w14:paraId="3909970E" w14:textId="26F052B5" w:rsidR="007F1074" w:rsidRPr="009919AB" w:rsidRDefault="00E247BB" w:rsidP="00B36E64">
      <w:pPr>
        <w:pStyle w:val="Default"/>
        <w:jc w:val="both"/>
        <w:rPr>
          <w:rFonts w:ascii="Tahoma" w:hAnsi="Tahoma" w:cs="Tahoma"/>
          <w:sz w:val="20"/>
          <w:szCs w:val="20"/>
        </w:rPr>
      </w:pPr>
      <w:r>
        <w:rPr>
          <w:rFonts w:ascii="Tahoma" w:hAnsi="Tahoma" w:cs="Tahoma"/>
          <w:sz w:val="20"/>
          <w:szCs w:val="20"/>
        </w:rPr>
        <w:lastRenderedPageBreak/>
        <w:t>§</w:t>
      </w:r>
      <w:r w:rsidR="00F213AE">
        <w:rPr>
          <w:rFonts w:ascii="Tahoma" w:hAnsi="Tahoma" w:cs="Tahoma"/>
          <w:sz w:val="20"/>
          <w:szCs w:val="20"/>
        </w:rPr>
        <w:t xml:space="preserve"> </w:t>
      </w:r>
      <w:r>
        <w:rPr>
          <w:rFonts w:ascii="Tahoma" w:hAnsi="Tahoma" w:cs="Tahoma"/>
          <w:sz w:val="20"/>
          <w:szCs w:val="20"/>
        </w:rPr>
        <w:t>3. Definities afvalfracties</w:t>
      </w:r>
      <w:r w:rsidR="004E1B61">
        <w:rPr>
          <w:rFonts w:ascii="Tahoma" w:hAnsi="Tahoma" w:cs="Tahoma"/>
          <w:sz w:val="20"/>
          <w:szCs w:val="20"/>
        </w:rPr>
        <w:t>:</w:t>
      </w:r>
    </w:p>
    <w:p w14:paraId="1C319F6B" w14:textId="77777777" w:rsidR="00B41D2E" w:rsidRPr="009919AB" w:rsidRDefault="00B41D2E" w:rsidP="00EB6755">
      <w:pPr>
        <w:pStyle w:val="Default"/>
        <w:jc w:val="both"/>
        <w:rPr>
          <w:rFonts w:ascii="Tahoma" w:hAnsi="Tahoma" w:cs="Tahoma"/>
          <w:sz w:val="20"/>
          <w:szCs w:val="20"/>
        </w:rPr>
      </w:pPr>
    </w:p>
    <w:p w14:paraId="634AD4A8" w14:textId="5B085ADB" w:rsidR="008E0D6B" w:rsidRPr="00DF0DCE" w:rsidRDefault="00E247BB" w:rsidP="00EB6755">
      <w:pPr>
        <w:pStyle w:val="Lijstalinea"/>
        <w:numPr>
          <w:ilvl w:val="0"/>
          <w:numId w:val="14"/>
        </w:numPr>
        <w:jc w:val="both"/>
        <w:rPr>
          <w:rFonts w:ascii="Tahoma" w:hAnsi="Tahoma" w:cs="Tahoma"/>
          <w:sz w:val="20"/>
          <w:lang w:eastAsia="nl-BE"/>
        </w:rPr>
      </w:pPr>
      <w:r w:rsidRPr="00DF0DCE">
        <w:rPr>
          <w:rFonts w:ascii="Tahoma" w:hAnsi="Tahoma" w:cs="Tahoma"/>
          <w:sz w:val="20"/>
          <w:lang w:eastAsia="nl-BE"/>
        </w:rPr>
        <w:t>Afgedankte elektrische en elektronische apparaten</w:t>
      </w:r>
      <w:r w:rsidR="00144E1B">
        <w:rPr>
          <w:rFonts w:ascii="Tahoma" w:hAnsi="Tahoma" w:cs="Tahoma"/>
          <w:sz w:val="20"/>
          <w:lang w:eastAsia="nl-BE"/>
        </w:rPr>
        <w:t xml:space="preserve"> (AEEA)</w:t>
      </w:r>
      <w:r w:rsidRPr="00DF0DCE">
        <w:rPr>
          <w:rFonts w:ascii="Tahoma" w:hAnsi="Tahoma" w:cs="Tahoma"/>
          <w:sz w:val="20"/>
          <w:lang w:eastAsia="nl-BE"/>
        </w:rPr>
        <w:t xml:space="preserve">: </w:t>
      </w:r>
      <w:r w:rsidR="001A0F42">
        <w:rPr>
          <w:rFonts w:ascii="Tahoma" w:hAnsi="Tahoma" w:cs="Tahoma"/>
          <w:sz w:val="20"/>
          <w:lang w:eastAsia="nl-BE"/>
        </w:rPr>
        <w:t>a</w:t>
      </w:r>
      <w:r w:rsidRPr="00DF0DCE">
        <w:rPr>
          <w:rFonts w:ascii="Tahoma" w:hAnsi="Tahoma" w:cs="Tahoma"/>
          <w:sz w:val="20"/>
          <w:lang w:eastAsia="nl-BE"/>
        </w:rPr>
        <w:t xml:space="preserve">pparaten die elektrische stromen of elektronische velden nodig hebben om naar behoren te kunnen werken, en apparaten voor het opwekken, overbrengen en meten van die stromen en velden, die onder een van de categorieën, vermeld in artikel 3.4.4.2 van het VLAREMA, vallen en die bedoeld zijn voor gebruik met een spanning van maximaal 1000 volt bij wisselstroom en 1500 volt bij gelijkstroom. Daarin zijn ook alle onderdelen, </w:t>
      </w:r>
      <w:proofErr w:type="spellStart"/>
      <w:r w:rsidRPr="00DF0DCE">
        <w:rPr>
          <w:rFonts w:ascii="Tahoma" w:hAnsi="Tahoma" w:cs="Tahoma"/>
          <w:sz w:val="20"/>
          <w:lang w:eastAsia="nl-BE"/>
        </w:rPr>
        <w:t>subeenheden</w:t>
      </w:r>
      <w:proofErr w:type="spellEnd"/>
      <w:r w:rsidRPr="00DF0DCE">
        <w:rPr>
          <w:rFonts w:ascii="Tahoma" w:hAnsi="Tahoma" w:cs="Tahoma"/>
          <w:sz w:val="20"/>
          <w:lang w:eastAsia="nl-BE"/>
        </w:rPr>
        <w:t xml:space="preserve"> en verbruiksmaterialen begrepen die deel uitmaken van het product op het moment dat het wordt afgedankt. De volgende apparaten vallen niet onder deze definitie: apparaten die deel zijn van andere elektrische apparatuur, apparatuur die verband houdt met de bescherming van de wezenlijke belangen van de veiligheid van lidstaten, wapens, munitie en oorlogsmateriaal, tenzij het gaat om producten die niet specifiek voor militaire doeleinden zijn bestemd, en grote, niet-verplaatsbare industriële installaties van elektrische en elektronische gereedschappen en tuingereedschappen.</w:t>
      </w:r>
    </w:p>
    <w:p w14:paraId="3D9806A0" w14:textId="33A33455" w:rsidR="00A64419" w:rsidRPr="00DF0DCE" w:rsidRDefault="00E247BB" w:rsidP="00AA3A61">
      <w:pPr>
        <w:pStyle w:val="Lijstalinea"/>
        <w:numPr>
          <w:ilvl w:val="0"/>
          <w:numId w:val="14"/>
        </w:numPr>
        <w:tabs>
          <w:tab w:val="left" w:pos="0"/>
        </w:tabs>
        <w:jc w:val="both"/>
        <w:rPr>
          <w:rFonts w:ascii="Tahoma" w:hAnsi="Tahoma" w:cs="Tahoma"/>
          <w:sz w:val="20"/>
        </w:rPr>
      </w:pPr>
      <w:r w:rsidRPr="00DF0DCE">
        <w:rPr>
          <w:rFonts w:ascii="Tahoma" w:hAnsi="Tahoma" w:cs="Tahoma"/>
          <w:sz w:val="20"/>
        </w:rPr>
        <w:t xml:space="preserve">Asbestcement: </w:t>
      </w:r>
      <w:r w:rsidR="001A0F42">
        <w:rPr>
          <w:rFonts w:ascii="Tahoma" w:hAnsi="Tahoma" w:cs="Tahoma"/>
          <w:sz w:val="20"/>
        </w:rPr>
        <w:t>a</w:t>
      </w:r>
      <w:r w:rsidRPr="00DF0DCE">
        <w:rPr>
          <w:rFonts w:ascii="Tahoma" w:hAnsi="Tahoma" w:cs="Tahoma"/>
          <w:sz w:val="20"/>
        </w:rPr>
        <w:t xml:space="preserve">lle voorwerpen uit gebonden asbest zoals eternieten golfplaten, schaliën, vlakke eterniet … ontstaan door de normale werking van een particuliere huishouding en/of </w:t>
      </w:r>
      <w:r w:rsidR="00F25B92">
        <w:rPr>
          <w:rFonts w:ascii="Tahoma" w:hAnsi="Tahoma" w:cs="Tahoma"/>
          <w:sz w:val="20"/>
        </w:rPr>
        <w:t xml:space="preserve">een </w:t>
      </w:r>
      <w:r w:rsidRPr="00DF0DCE">
        <w:rPr>
          <w:rFonts w:ascii="Tahoma" w:hAnsi="Tahoma" w:cs="Tahoma"/>
          <w:sz w:val="20"/>
        </w:rPr>
        <w:t>gelijk</w:t>
      </w:r>
      <w:r w:rsidR="00F25B92">
        <w:rPr>
          <w:rFonts w:ascii="Tahoma" w:hAnsi="Tahoma" w:cs="Tahoma"/>
          <w:sz w:val="20"/>
        </w:rPr>
        <w:t>a</w:t>
      </w:r>
      <w:r w:rsidRPr="00DF0DCE">
        <w:rPr>
          <w:rFonts w:ascii="Tahoma" w:hAnsi="Tahoma" w:cs="Tahoma"/>
          <w:sz w:val="20"/>
        </w:rPr>
        <w:t>ar</w:t>
      </w:r>
      <w:r w:rsidR="00F25B92">
        <w:rPr>
          <w:rFonts w:ascii="Tahoma" w:hAnsi="Tahoma" w:cs="Tahoma"/>
          <w:sz w:val="20"/>
        </w:rPr>
        <w:t>dig</w:t>
      </w:r>
      <w:r w:rsidRPr="00DF0DCE">
        <w:rPr>
          <w:rFonts w:ascii="Tahoma" w:hAnsi="Tahoma" w:cs="Tahoma"/>
          <w:sz w:val="20"/>
        </w:rPr>
        <w:t>e bedrijfsactiviteit, met uitzondering van losse asbest, plastic golfplaten, …</w:t>
      </w:r>
    </w:p>
    <w:p w14:paraId="242B31E6" w14:textId="53E730DA" w:rsidR="00E247BB" w:rsidRPr="00DF0DCE" w:rsidRDefault="00E247BB" w:rsidP="00E247BB">
      <w:pPr>
        <w:pStyle w:val="Lijstalinea"/>
        <w:numPr>
          <w:ilvl w:val="0"/>
          <w:numId w:val="14"/>
        </w:numPr>
        <w:jc w:val="both"/>
        <w:rPr>
          <w:rFonts w:ascii="Tahoma" w:hAnsi="Tahoma" w:cs="Tahoma"/>
          <w:sz w:val="20"/>
        </w:rPr>
      </w:pPr>
      <w:r w:rsidRPr="00DF0DCE">
        <w:rPr>
          <w:rFonts w:ascii="Tahoma" w:hAnsi="Tahoma" w:cs="Tahoma"/>
          <w:sz w:val="20"/>
        </w:rPr>
        <w:t xml:space="preserve">Boomstronken: </w:t>
      </w:r>
      <w:r w:rsidR="001A0F42">
        <w:rPr>
          <w:rFonts w:ascii="Tahoma" w:hAnsi="Tahoma" w:cs="Tahoma"/>
          <w:sz w:val="20"/>
        </w:rPr>
        <w:t>a</w:t>
      </w:r>
      <w:r w:rsidRPr="00DF0DCE">
        <w:rPr>
          <w:rFonts w:ascii="Tahoma" w:hAnsi="Tahoma" w:cs="Tahoma"/>
          <w:sz w:val="20"/>
        </w:rPr>
        <w:t xml:space="preserve">lle boomstronken die na ontdaan te zijn van wortels en aarde kunnen worden ingezet in de groencompostering en/of kunnen worden </w:t>
      </w:r>
      <w:proofErr w:type="spellStart"/>
      <w:r w:rsidRPr="00DF0DCE">
        <w:rPr>
          <w:rFonts w:ascii="Tahoma" w:hAnsi="Tahoma" w:cs="Tahoma"/>
          <w:sz w:val="20"/>
        </w:rPr>
        <w:t>verhakseld</w:t>
      </w:r>
      <w:proofErr w:type="spellEnd"/>
      <w:r w:rsidRPr="00DF0DCE">
        <w:rPr>
          <w:rFonts w:ascii="Tahoma" w:hAnsi="Tahoma" w:cs="Tahoma"/>
          <w:sz w:val="20"/>
        </w:rPr>
        <w:t xml:space="preserve"> voor hergebruik.</w:t>
      </w:r>
    </w:p>
    <w:p w14:paraId="0A43FC9F" w14:textId="39252C7F" w:rsidR="00E247BB" w:rsidRPr="00DF0DCE" w:rsidRDefault="00E247BB" w:rsidP="00AA3A61">
      <w:pPr>
        <w:pStyle w:val="Lijstalinea"/>
        <w:numPr>
          <w:ilvl w:val="0"/>
          <w:numId w:val="14"/>
        </w:numPr>
        <w:tabs>
          <w:tab w:val="left" w:pos="0"/>
        </w:tabs>
        <w:jc w:val="both"/>
        <w:rPr>
          <w:rFonts w:ascii="Tahoma" w:hAnsi="Tahoma" w:cs="Tahoma"/>
          <w:sz w:val="20"/>
        </w:rPr>
      </w:pPr>
      <w:r w:rsidRPr="00DF0DCE">
        <w:rPr>
          <w:rFonts w:ascii="Tahoma" w:hAnsi="Tahoma" w:cs="Tahoma"/>
          <w:sz w:val="20"/>
        </w:rPr>
        <w:t xml:space="preserve">Cellenbeton: </w:t>
      </w:r>
      <w:r w:rsidR="001A0F42">
        <w:rPr>
          <w:rFonts w:ascii="Tahoma" w:hAnsi="Tahoma" w:cs="Tahoma"/>
          <w:sz w:val="20"/>
        </w:rPr>
        <w:t>a</w:t>
      </w:r>
      <w:r w:rsidRPr="00DF0DCE">
        <w:rPr>
          <w:rFonts w:ascii="Tahoma" w:hAnsi="Tahoma" w:cs="Tahoma"/>
          <w:sz w:val="20"/>
        </w:rPr>
        <w:t>lle schuimbeton ontstaan door de normale werking van een particuliere huishouding en/of een gelijk</w:t>
      </w:r>
      <w:r w:rsidR="00F25B92">
        <w:rPr>
          <w:rFonts w:ascii="Tahoma" w:hAnsi="Tahoma" w:cs="Tahoma"/>
          <w:sz w:val="20"/>
        </w:rPr>
        <w:t>a</w:t>
      </w:r>
      <w:r w:rsidRPr="00DF0DCE">
        <w:rPr>
          <w:rFonts w:ascii="Tahoma" w:hAnsi="Tahoma" w:cs="Tahoma"/>
          <w:sz w:val="20"/>
        </w:rPr>
        <w:t>ar</w:t>
      </w:r>
      <w:r w:rsidR="00F25B92">
        <w:rPr>
          <w:rFonts w:ascii="Tahoma" w:hAnsi="Tahoma" w:cs="Tahoma"/>
          <w:sz w:val="20"/>
        </w:rPr>
        <w:t>dig</w:t>
      </w:r>
      <w:r w:rsidRPr="00DF0DCE">
        <w:rPr>
          <w:rFonts w:ascii="Tahoma" w:hAnsi="Tahoma" w:cs="Tahoma"/>
          <w:sz w:val="20"/>
        </w:rPr>
        <w:t>e bedrijfsactiviteit.</w:t>
      </w:r>
    </w:p>
    <w:p w14:paraId="7EDBDF05" w14:textId="5441540B" w:rsidR="00E247BB" w:rsidRPr="00DF0DCE" w:rsidRDefault="00E247BB" w:rsidP="00AA3A61">
      <w:pPr>
        <w:pStyle w:val="Lijstalinea"/>
        <w:numPr>
          <w:ilvl w:val="0"/>
          <w:numId w:val="14"/>
        </w:numPr>
        <w:tabs>
          <w:tab w:val="left" w:pos="709"/>
        </w:tabs>
        <w:jc w:val="both"/>
        <w:rPr>
          <w:rFonts w:ascii="Tahoma" w:hAnsi="Tahoma" w:cs="Tahoma"/>
          <w:sz w:val="20"/>
        </w:rPr>
      </w:pPr>
      <w:r w:rsidRPr="00DF0DCE">
        <w:rPr>
          <w:rFonts w:ascii="Tahoma" w:hAnsi="Tahoma" w:cs="Tahoma"/>
          <w:sz w:val="20"/>
        </w:rPr>
        <w:t xml:space="preserve">E.P.S.: </w:t>
      </w:r>
      <w:r w:rsidR="001A0F42">
        <w:rPr>
          <w:rFonts w:ascii="Tahoma" w:hAnsi="Tahoma" w:cs="Tahoma"/>
          <w:sz w:val="20"/>
        </w:rPr>
        <w:t>z</w:t>
      </w:r>
      <w:r w:rsidRPr="00DF0DCE">
        <w:rPr>
          <w:rFonts w:ascii="Tahoma" w:hAnsi="Tahoma" w:cs="Tahoma"/>
          <w:sz w:val="20"/>
        </w:rPr>
        <w:t xml:space="preserve">uiver witte piepschuim ontstaan door de normale werking van een particuliere huishouding en/of </w:t>
      </w:r>
      <w:r w:rsidR="00F25B92">
        <w:rPr>
          <w:rFonts w:ascii="Tahoma" w:hAnsi="Tahoma" w:cs="Tahoma"/>
          <w:sz w:val="20"/>
        </w:rPr>
        <w:t xml:space="preserve">een </w:t>
      </w:r>
      <w:r w:rsidRPr="00DF0DCE">
        <w:rPr>
          <w:rFonts w:ascii="Tahoma" w:hAnsi="Tahoma" w:cs="Tahoma"/>
          <w:sz w:val="20"/>
        </w:rPr>
        <w:t>gelijk</w:t>
      </w:r>
      <w:r w:rsidR="00F25B92">
        <w:rPr>
          <w:rFonts w:ascii="Tahoma" w:hAnsi="Tahoma" w:cs="Tahoma"/>
          <w:sz w:val="20"/>
        </w:rPr>
        <w:t>a</w:t>
      </w:r>
      <w:r w:rsidRPr="00DF0DCE">
        <w:rPr>
          <w:rFonts w:ascii="Tahoma" w:hAnsi="Tahoma" w:cs="Tahoma"/>
          <w:sz w:val="20"/>
        </w:rPr>
        <w:t>ar</w:t>
      </w:r>
      <w:r w:rsidR="00F25B92">
        <w:rPr>
          <w:rFonts w:ascii="Tahoma" w:hAnsi="Tahoma" w:cs="Tahoma"/>
          <w:sz w:val="20"/>
        </w:rPr>
        <w:t>dig</w:t>
      </w:r>
      <w:r w:rsidRPr="00DF0DCE">
        <w:rPr>
          <w:rFonts w:ascii="Tahoma" w:hAnsi="Tahoma" w:cs="Tahoma"/>
          <w:sz w:val="20"/>
        </w:rPr>
        <w:t xml:space="preserve">e bedrijfsactiviteit met uitzondering van gekleurd piepschuim, verpakkingschips, verpakkingspiepschuim afkomstig van voedingsmiddelen, vervuild piepschuim, </w:t>
      </w:r>
      <w:proofErr w:type="spellStart"/>
      <w:r w:rsidRPr="00DF0DCE">
        <w:rPr>
          <w:rFonts w:ascii="Tahoma" w:hAnsi="Tahoma" w:cs="Tahoma"/>
          <w:sz w:val="20"/>
        </w:rPr>
        <w:t>styrofoamplaten</w:t>
      </w:r>
      <w:proofErr w:type="spellEnd"/>
      <w:r w:rsidRPr="00DF0DCE">
        <w:rPr>
          <w:rFonts w:ascii="Tahoma" w:hAnsi="Tahoma" w:cs="Tahoma"/>
          <w:sz w:val="20"/>
        </w:rPr>
        <w:t>,…</w:t>
      </w:r>
    </w:p>
    <w:p w14:paraId="4DB34782" w14:textId="53EE5BA6" w:rsidR="00E247BB" w:rsidRPr="00DF0DCE" w:rsidRDefault="00E247BB" w:rsidP="00AA3A61">
      <w:pPr>
        <w:pStyle w:val="Lijstalinea"/>
        <w:numPr>
          <w:ilvl w:val="0"/>
          <w:numId w:val="14"/>
        </w:numPr>
        <w:jc w:val="both"/>
        <w:rPr>
          <w:rFonts w:ascii="Tahoma" w:hAnsi="Tahoma" w:cs="Tahoma"/>
          <w:sz w:val="20"/>
        </w:rPr>
      </w:pPr>
      <w:r w:rsidRPr="00DF0DCE">
        <w:rPr>
          <w:rFonts w:ascii="Tahoma" w:hAnsi="Tahoma" w:cs="Tahoma"/>
          <w:sz w:val="20"/>
        </w:rPr>
        <w:t xml:space="preserve">Frituurolie en afgelaten motorolie: </w:t>
      </w:r>
      <w:r w:rsidR="001A0F42">
        <w:rPr>
          <w:rFonts w:ascii="Tahoma" w:hAnsi="Tahoma" w:cs="Tahoma"/>
          <w:sz w:val="20"/>
        </w:rPr>
        <w:t>a</w:t>
      </w:r>
      <w:r w:rsidRPr="00DF0DCE">
        <w:rPr>
          <w:rFonts w:ascii="Tahoma" w:hAnsi="Tahoma" w:cs="Tahoma"/>
          <w:sz w:val="20"/>
        </w:rPr>
        <w:t>lle soorten smeerolie en/of industriële olie, op minerale of synthetische basis ontstaan door de werking van een particuliere huishouding en/of een</w:t>
      </w:r>
      <w:r w:rsidR="00F25B92">
        <w:rPr>
          <w:rFonts w:ascii="Tahoma" w:hAnsi="Tahoma" w:cs="Tahoma"/>
          <w:sz w:val="20"/>
        </w:rPr>
        <w:t xml:space="preserve"> </w:t>
      </w:r>
      <w:r w:rsidRPr="00DF0DCE">
        <w:rPr>
          <w:rFonts w:ascii="Tahoma" w:hAnsi="Tahoma" w:cs="Tahoma"/>
          <w:sz w:val="20"/>
        </w:rPr>
        <w:t>gelijk</w:t>
      </w:r>
      <w:r w:rsidR="00F25B92">
        <w:rPr>
          <w:rFonts w:ascii="Tahoma" w:hAnsi="Tahoma" w:cs="Tahoma"/>
          <w:sz w:val="20"/>
        </w:rPr>
        <w:t>a</w:t>
      </w:r>
      <w:r w:rsidRPr="00DF0DCE">
        <w:rPr>
          <w:rFonts w:ascii="Tahoma" w:hAnsi="Tahoma" w:cs="Tahoma"/>
          <w:sz w:val="20"/>
        </w:rPr>
        <w:t>ar</w:t>
      </w:r>
      <w:r w:rsidR="00F25B92">
        <w:rPr>
          <w:rFonts w:ascii="Tahoma" w:hAnsi="Tahoma" w:cs="Tahoma"/>
          <w:sz w:val="20"/>
        </w:rPr>
        <w:t>dig</w:t>
      </w:r>
      <w:r w:rsidRPr="00DF0DCE">
        <w:rPr>
          <w:rFonts w:ascii="Tahoma" w:hAnsi="Tahoma" w:cs="Tahoma"/>
          <w:sz w:val="20"/>
        </w:rPr>
        <w:t>e bedrijfsactiviteit in het bijzonder afgewerkte motorolie, frituuro</w:t>
      </w:r>
      <w:r w:rsidR="00F94FF5" w:rsidRPr="00DF0DCE">
        <w:rPr>
          <w:rFonts w:ascii="Tahoma" w:hAnsi="Tahoma" w:cs="Tahoma"/>
          <w:sz w:val="20"/>
        </w:rPr>
        <w:t xml:space="preserve">lie, met uitzondering van grote </w:t>
      </w:r>
      <w:r w:rsidRPr="00DF0DCE">
        <w:rPr>
          <w:rFonts w:ascii="Tahoma" w:hAnsi="Tahoma" w:cs="Tahoma"/>
          <w:sz w:val="20"/>
        </w:rPr>
        <w:t>hoeveelheden motorolie, olie met pcb’s of andere giftige stoffen.</w:t>
      </w:r>
    </w:p>
    <w:p w14:paraId="3972B0B3" w14:textId="02647A02" w:rsidR="00E23F6D" w:rsidRPr="00DF0DCE" w:rsidRDefault="00E247BB" w:rsidP="00E247BB">
      <w:pPr>
        <w:pStyle w:val="Lijstalinea"/>
        <w:numPr>
          <w:ilvl w:val="0"/>
          <w:numId w:val="14"/>
        </w:numPr>
        <w:tabs>
          <w:tab w:val="left" w:pos="0"/>
        </w:tabs>
        <w:jc w:val="both"/>
        <w:rPr>
          <w:rFonts w:ascii="Tahoma" w:hAnsi="Tahoma" w:cs="Tahoma"/>
          <w:sz w:val="20"/>
        </w:rPr>
      </w:pPr>
      <w:r w:rsidRPr="00DF0DCE">
        <w:rPr>
          <w:rFonts w:ascii="Tahoma" w:hAnsi="Tahoma" w:cs="Tahoma"/>
          <w:sz w:val="20"/>
        </w:rPr>
        <w:t xml:space="preserve">Gips: </w:t>
      </w:r>
      <w:r w:rsidR="001A0F42">
        <w:rPr>
          <w:rFonts w:ascii="Tahoma" w:hAnsi="Tahoma" w:cs="Tahoma"/>
          <w:sz w:val="20"/>
        </w:rPr>
        <w:t>b</w:t>
      </w:r>
      <w:r w:rsidRPr="00DF0DCE">
        <w:rPr>
          <w:rFonts w:ascii="Tahoma" w:hAnsi="Tahoma" w:cs="Tahoma"/>
          <w:sz w:val="20"/>
        </w:rPr>
        <w:t>ouwafval uit gips en kalk zoals gipsplaten, kalk, gips, bezetsel … ontstaan door de normale werking van een particuliere huishouding en/of een</w:t>
      </w:r>
      <w:r w:rsidR="00F25B92">
        <w:rPr>
          <w:rFonts w:ascii="Tahoma" w:hAnsi="Tahoma" w:cs="Tahoma"/>
          <w:sz w:val="20"/>
        </w:rPr>
        <w:t xml:space="preserve"> </w:t>
      </w:r>
      <w:r w:rsidRPr="00DF0DCE">
        <w:rPr>
          <w:rFonts w:ascii="Tahoma" w:hAnsi="Tahoma" w:cs="Tahoma"/>
          <w:sz w:val="20"/>
        </w:rPr>
        <w:t>gelijk</w:t>
      </w:r>
      <w:r w:rsidR="00F25B92">
        <w:rPr>
          <w:rFonts w:ascii="Tahoma" w:hAnsi="Tahoma" w:cs="Tahoma"/>
          <w:sz w:val="20"/>
        </w:rPr>
        <w:t>a</w:t>
      </w:r>
      <w:r w:rsidRPr="00DF0DCE">
        <w:rPr>
          <w:rFonts w:ascii="Tahoma" w:hAnsi="Tahoma" w:cs="Tahoma"/>
          <w:sz w:val="20"/>
        </w:rPr>
        <w:t>ar</w:t>
      </w:r>
      <w:r w:rsidR="00F25B92">
        <w:rPr>
          <w:rFonts w:ascii="Tahoma" w:hAnsi="Tahoma" w:cs="Tahoma"/>
          <w:sz w:val="20"/>
        </w:rPr>
        <w:t>dig</w:t>
      </w:r>
      <w:r w:rsidRPr="00DF0DCE">
        <w:rPr>
          <w:rFonts w:ascii="Tahoma" w:hAnsi="Tahoma" w:cs="Tahoma"/>
          <w:sz w:val="20"/>
        </w:rPr>
        <w:t>e bedrijfsactiviteit, met uitzonder</w:t>
      </w:r>
      <w:r w:rsidR="00E23F6D" w:rsidRPr="00DF0DCE">
        <w:rPr>
          <w:rFonts w:ascii="Tahoma" w:hAnsi="Tahoma" w:cs="Tahoma"/>
          <w:sz w:val="20"/>
        </w:rPr>
        <w:t>ing van cement, stenen, asfalt,</w:t>
      </w:r>
      <w:r w:rsidRPr="00DF0DCE">
        <w:rPr>
          <w:rFonts w:ascii="Tahoma" w:hAnsi="Tahoma" w:cs="Tahoma"/>
          <w:sz w:val="20"/>
        </w:rPr>
        <w:t>…</w:t>
      </w:r>
    </w:p>
    <w:p w14:paraId="764EFBB8" w14:textId="2DBD6ED7" w:rsidR="00DF0DCE" w:rsidRDefault="00E23F6D" w:rsidP="00F94FF5">
      <w:pPr>
        <w:pStyle w:val="Lijstalinea"/>
        <w:numPr>
          <w:ilvl w:val="0"/>
          <w:numId w:val="14"/>
        </w:numPr>
        <w:jc w:val="both"/>
        <w:rPr>
          <w:rFonts w:ascii="Tahoma" w:hAnsi="Tahoma" w:cs="Tahoma"/>
          <w:sz w:val="20"/>
        </w:rPr>
      </w:pPr>
      <w:r w:rsidRPr="00DF0DCE">
        <w:rPr>
          <w:rFonts w:ascii="Tahoma" w:hAnsi="Tahoma" w:cs="Tahoma"/>
          <w:sz w:val="20"/>
        </w:rPr>
        <w:t xml:space="preserve">Glas: </w:t>
      </w:r>
      <w:r w:rsidR="001A0F42">
        <w:rPr>
          <w:rFonts w:ascii="Tahoma" w:hAnsi="Tahoma" w:cs="Tahoma"/>
          <w:sz w:val="20"/>
        </w:rPr>
        <w:t>h</w:t>
      </w:r>
      <w:r w:rsidRPr="00DF0DCE">
        <w:rPr>
          <w:rFonts w:ascii="Tahoma" w:hAnsi="Tahoma" w:cs="Tahoma"/>
          <w:sz w:val="20"/>
        </w:rPr>
        <w:t xml:space="preserve">ol glas en vlak glas ontstaan door de normale werking van een particuliere huishouding en/of </w:t>
      </w:r>
      <w:r w:rsidR="00F25B92">
        <w:rPr>
          <w:rFonts w:ascii="Tahoma" w:hAnsi="Tahoma" w:cs="Tahoma"/>
          <w:sz w:val="20"/>
        </w:rPr>
        <w:t>gelijkaardige</w:t>
      </w:r>
      <w:r w:rsidRPr="00DF0DCE">
        <w:rPr>
          <w:rFonts w:ascii="Tahoma" w:hAnsi="Tahoma" w:cs="Tahoma"/>
          <w:sz w:val="20"/>
        </w:rPr>
        <w:t xml:space="preserve"> bedrijfsactiviteiten, ontdaan van </w:t>
      </w:r>
      <w:proofErr w:type="spellStart"/>
      <w:r w:rsidRPr="00DF0DCE">
        <w:rPr>
          <w:rFonts w:ascii="Tahoma" w:hAnsi="Tahoma" w:cs="Tahoma"/>
          <w:sz w:val="20"/>
        </w:rPr>
        <w:t>dopsels</w:t>
      </w:r>
      <w:proofErr w:type="spellEnd"/>
      <w:r w:rsidRPr="00DF0DCE">
        <w:rPr>
          <w:rFonts w:ascii="Tahoma" w:hAnsi="Tahoma" w:cs="Tahoma"/>
          <w:sz w:val="20"/>
        </w:rPr>
        <w:t>, deksels en sluitingen, met uitzondering van vuurvaste voorwerpen en hittebestendig glas, gewapend glas, kristal, opaal glas, rookglas, autoruiten, plexiglas, gloeilampen, spaarlampen, tl-lampen, stenen, tegels, porselein, aardewerk, beeldbuizen</w:t>
      </w:r>
      <w:r w:rsidR="0043754D">
        <w:rPr>
          <w:rFonts w:ascii="Tahoma" w:hAnsi="Tahoma" w:cs="Tahoma"/>
          <w:sz w:val="20"/>
        </w:rPr>
        <w:t xml:space="preserve"> van tv’s</w:t>
      </w:r>
      <w:r w:rsidRPr="00DF0DCE">
        <w:rPr>
          <w:rFonts w:ascii="Tahoma" w:hAnsi="Tahoma" w:cs="Tahoma"/>
          <w:sz w:val="20"/>
        </w:rPr>
        <w:t>,…</w:t>
      </w:r>
      <w:r w:rsidR="00F94FF5" w:rsidRPr="00DF0DCE">
        <w:rPr>
          <w:rFonts w:ascii="Tahoma" w:hAnsi="Tahoma" w:cs="Tahoma"/>
          <w:sz w:val="20"/>
        </w:rPr>
        <w:t xml:space="preserve"> </w:t>
      </w:r>
    </w:p>
    <w:p w14:paraId="0F8FF71B" w14:textId="1E86EABA" w:rsidR="009E6388" w:rsidRPr="001A0F42" w:rsidRDefault="001A0F42" w:rsidP="001A0F42">
      <w:pPr>
        <w:pStyle w:val="Lijstalinea"/>
        <w:numPr>
          <w:ilvl w:val="0"/>
          <w:numId w:val="19"/>
        </w:numPr>
        <w:jc w:val="both"/>
        <w:rPr>
          <w:rFonts w:ascii="Tahoma" w:hAnsi="Tahoma" w:cs="Tahoma"/>
          <w:sz w:val="20"/>
          <w:szCs w:val="20"/>
        </w:rPr>
      </w:pPr>
      <w:r>
        <w:rPr>
          <w:rFonts w:ascii="Tahoma" w:hAnsi="Tahoma" w:cs="Tahoma"/>
          <w:sz w:val="20"/>
          <w:szCs w:val="20"/>
        </w:rPr>
        <w:t>h</w:t>
      </w:r>
      <w:r w:rsidR="00E23F6D" w:rsidRPr="001A0F42">
        <w:rPr>
          <w:rFonts w:ascii="Tahoma" w:hAnsi="Tahoma" w:cs="Tahoma"/>
          <w:sz w:val="20"/>
          <w:szCs w:val="20"/>
        </w:rPr>
        <w:t xml:space="preserve">ol </w:t>
      </w:r>
      <w:r w:rsidR="009E6388" w:rsidRPr="001A0F42">
        <w:rPr>
          <w:rFonts w:ascii="Tahoma" w:hAnsi="Tahoma" w:cs="Tahoma"/>
          <w:sz w:val="20"/>
        </w:rPr>
        <w:t>g</w:t>
      </w:r>
      <w:r w:rsidR="00E23F6D" w:rsidRPr="001A0F42">
        <w:rPr>
          <w:rFonts w:ascii="Tahoma" w:hAnsi="Tahoma" w:cs="Tahoma"/>
          <w:sz w:val="20"/>
          <w:szCs w:val="20"/>
        </w:rPr>
        <w:t>las</w:t>
      </w:r>
      <w:r w:rsidR="009E6388" w:rsidRPr="001A0F42">
        <w:rPr>
          <w:rFonts w:ascii="Tahoma" w:hAnsi="Tahoma" w:cs="Tahoma"/>
          <w:sz w:val="20"/>
        </w:rPr>
        <w:t xml:space="preserve"> </w:t>
      </w:r>
      <w:r w:rsidR="00E23F6D" w:rsidRPr="001A0F42">
        <w:rPr>
          <w:rFonts w:ascii="Tahoma" w:hAnsi="Tahoma" w:cs="Tahoma"/>
          <w:sz w:val="20"/>
          <w:szCs w:val="20"/>
        </w:rPr>
        <w:t xml:space="preserve"> </w:t>
      </w:r>
      <w:r w:rsidR="0043754D" w:rsidRPr="001A0F42">
        <w:rPr>
          <w:rFonts w:ascii="Tahoma" w:hAnsi="Tahoma" w:cs="Tahoma"/>
          <w:sz w:val="20"/>
          <w:szCs w:val="20"/>
        </w:rPr>
        <w:t>b</w:t>
      </w:r>
      <w:r w:rsidR="00DF0DCE" w:rsidRPr="001A0F42">
        <w:rPr>
          <w:rFonts w:ascii="Tahoma" w:hAnsi="Tahoma" w:cs="Tahoma"/>
          <w:sz w:val="20"/>
          <w:szCs w:val="20"/>
        </w:rPr>
        <w:t xml:space="preserve">etreft </w:t>
      </w:r>
      <w:r w:rsidR="009E6388" w:rsidRPr="001A0F42">
        <w:rPr>
          <w:rFonts w:ascii="Tahoma" w:hAnsi="Tahoma"/>
          <w:sz w:val="20"/>
        </w:rPr>
        <w:t>alle lege glazen flessen en bokalen van dranken, fruit en groenten, voedingswaren, confituren, sausen...</w:t>
      </w:r>
      <w:r w:rsidR="004B4EAF">
        <w:rPr>
          <w:rFonts w:ascii="Tahoma" w:hAnsi="Tahoma"/>
          <w:sz w:val="20"/>
        </w:rPr>
        <w:t>;</w:t>
      </w:r>
    </w:p>
    <w:p w14:paraId="35C3F170" w14:textId="3A6DBA0A" w:rsidR="00E23F6D" w:rsidRPr="001A0F42" w:rsidRDefault="004B4EAF" w:rsidP="001A0F42">
      <w:pPr>
        <w:pStyle w:val="Lijstalinea"/>
        <w:numPr>
          <w:ilvl w:val="0"/>
          <w:numId w:val="19"/>
        </w:numPr>
        <w:jc w:val="both"/>
        <w:rPr>
          <w:rFonts w:ascii="Tahoma" w:hAnsi="Tahoma" w:cs="Tahoma"/>
          <w:sz w:val="20"/>
        </w:rPr>
      </w:pPr>
      <w:r>
        <w:rPr>
          <w:rFonts w:ascii="Tahoma" w:hAnsi="Tahoma" w:cs="Tahoma"/>
          <w:sz w:val="20"/>
        </w:rPr>
        <w:t>v</w:t>
      </w:r>
      <w:r w:rsidR="00E23F6D" w:rsidRPr="001A0F42">
        <w:rPr>
          <w:rFonts w:ascii="Tahoma" w:hAnsi="Tahoma" w:cs="Tahoma"/>
          <w:sz w:val="20"/>
        </w:rPr>
        <w:t>lak glas</w:t>
      </w:r>
      <w:r w:rsidR="009E6388" w:rsidRPr="001A0F42">
        <w:rPr>
          <w:rFonts w:ascii="Tahoma" w:hAnsi="Tahoma" w:cs="Tahoma"/>
          <w:sz w:val="20"/>
        </w:rPr>
        <w:t xml:space="preserve"> betreft vlak glas uit de bouwsector, zoals venster- en deurglas en glas van gevelelementen. Hieronder valt niet het gelaagd glas (bijv. van voertuigen), loodglas, hittebestendig glas (bijv. </w:t>
      </w:r>
      <w:proofErr w:type="spellStart"/>
      <w:r w:rsidR="009E6388" w:rsidRPr="001A0F42">
        <w:rPr>
          <w:rFonts w:ascii="Tahoma" w:hAnsi="Tahoma" w:cs="Tahoma"/>
          <w:sz w:val="20"/>
        </w:rPr>
        <w:t>pyrex</w:t>
      </w:r>
      <w:proofErr w:type="spellEnd"/>
      <w:r w:rsidR="009E6388" w:rsidRPr="001A0F42">
        <w:rPr>
          <w:rFonts w:ascii="Tahoma" w:hAnsi="Tahoma" w:cs="Tahoma"/>
          <w:sz w:val="20"/>
        </w:rPr>
        <w:t>, glas van kacheltjes), glas van zonnepanelen…</w:t>
      </w:r>
    </w:p>
    <w:p w14:paraId="1D5D1260" w14:textId="2BE1968C" w:rsidR="00E23F6D" w:rsidRPr="00DF0DCE" w:rsidRDefault="00E23F6D" w:rsidP="00E23F6D">
      <w:pPr>
        <w:pStyle w:val="Lijstalinea"/>
        <w:numPr>
          <w:ilvl w:val="0"/>
          <w:numId w:val="14"/>
        </w:numPr>
        <w:jc w:val="both"/>
        <w:rPr>
          <w:rFonts w:ascii="Tahoma" w:hAnsi="Tahoma" w:cs="Tahoma"/>
          <w:sz w:val="20"/>
        </w:rPr>
      </w:pPr>
      <w:r w:rsidRPr="00DF0DCE">
        <w:rPr>
          <w:rFonts w:ascii="Tahoma" w:hAnsi="Tahoma" w:cs="Tahoma"/>
          <w:sz w:val="20"/>
        </w:rPr>
        <w:t xml:space="preserve">Gras- en bladafval: </w:t>
      </w:r>
      <w:r w:rsidR="004B4EAF">
        <w:rPr>
          <w:rFonts w:ascii="Tahoma" w:hAnsi="Tahoma" w:cs="Tahoma"/>
          <w:sz w:val="20"/>
        </w:rPr>
        <w:t>a</w:t>
      </w:r>
      <w:r w:rsidRPr="00DF0DCE">
        <w:rPr>
          <w:rFonts w:ascii="Tahoma" w:hAnsi="Tahoma" w:cs="Tahoma"/>
          <w:sz w:val="20"/>
        </w:rPr>
        <w:t xml:space="preserve">lle vers gazonmaaisel en bladeren afkomstig van normaal tuinonderhoud, met uitzondering van oud en rot gazonmaaisel en gras vermengd met grond. </w:t>
      </w:r>
    </w:p>
    <w:p w14:paraId="5F940568" w14:textId="617EEE1F" w:rsidR="00E247BB" w:rsidRPr="00DF0DCE" w:rsidRDefault="00E247BB" w:rsidP="00E247BB">
      <w:pPr>
        <w:pStyle w:val="Lijstalinea"/>
        <w:numPr>
          <w:ilvl w:val="0"/>
          <w:numId w:val="14"/>
        </w:numPr>
        <w:jc w:val="both"/>
        <w:rPr>
          <w:rFonts w:ascii="Tahoma" w:hAnsi="Tahoma" w:cs="Tahoma"/>
          <w:sz w:val="20"/>
        </w:rPr>
      </w:pPr>
      <w:r w:rsidRPr="00DF0DCE">
        <w:rPr>
          <w:rFonts w:ascii="Tahoma" w:hAnsi="Tahoma" w:cs="Tahoma"/>
          <w:sz w:val="20"/>
        </w:rPr>
        <w:t xml:space="preserve">Groente-, fruit- en tuinafval (gft): </w:t>
      </w:r>
      <w:r w:rsidR="004B4EAF">
        <w:rPr>
          <w:rFonts w:ascii="Tahoma" w:hAnsi="Tahoma" w:cs="Tahoma"/>
          <w:sz w:val="20"/>
        </w:rPr>
        <w:t>o</w:t>
      </w:r>
      <w:r w:rsidRPr="00DF0DCE">
        <w:rPr>
          <w:rFonts w:ascii="Tahoma" w:hAnsi="Tahoma" w:cs="Tahoma"/>
          <w:sz w:val="20"/>
        </w:rPr>
        <w:t xml:space="preserve">rganisch </w:t>
      </w:r>
      <w:proofErr w:type="spellStart"/>
      <w:r w:rsidRPr="00DF0DCE">
        <w:rPr>
          <w:rFonts w:ascii="Tahoma" w:hAnsi="Tahoma" w:cs="Tahoma"/>
          <w:sz w:val="20"/>
        </w:rPr>
        <w:t>composteerbaar</w:t>
      </w:r>
      <w:proofErr w:type="spellEnd"/>
      <w:r w:rsidRPr="00DF0DCE">
        <w:rPr>
          <w:rFonts w:ascii="Tahoma" w:hAnsi="Tahoma" w:cs="Tahoma"/>
          <w:sz w:val="20"/>
        </w:rPr>
        <w:t xml:space="preserve"> afval zoals schillen en resten van fruit</w:t>
      </w:r>
      <w:r w:rsidR="00AF315C">
        <w:rPr>
          <w:rFonts w:ascii="Tahoma" w:hAnsi="Tahoma" w:cs="Tahoma"/>
          <w:sz w:val="20"/>
        </w:rPr>
        <w:t>,</w:t>
      </w:r>
      <w:r w:rsidRPr="00DF0DCE">
        <w:rPr>
          <w:rFonts w:ascii="Tahoma" w:hAnsi="Tahoma" w:cs="Tahoma"/>
          <w:sz w:val="20"/>
        </w:rPr>
        <w:t xml:space="preserve"> groenten en aardappelen; dierlijk en plantaardig keukenafval en etensresten; broodresten; koffiedik en papieren koffiefilters; papier van keukenrol; noten en pitten; vlees- en visresten, schaaldierresten (uitgezonderd mosselschelpen, oesterschelpen …); vaste zuivelproducten (kaasresten); eieren en eierschalen; fijn tuin- en snoeiafval (bladeren, gras, onkruid, </w:t>
      </w:r>
      <w:proofErr w:type="spellStart"/>
      <w:r w:rsidRPr="00DF0DCE">
        <w:rPr>
          <w:rFonts w:ascii="Tahoma" w:hAnsi="Tahoma" w:cs="Tahoma"/>
          <w:sz w:val="20"/>
        </w:rPr>
        <w:t>haagscheersel</w:t>
      </w:r>
      <w:proofErr w:type="spellEnd"/>
      <w:r w:rsidRPr="00DF0DCE">
        <w:rPr>
          <w:rFonts w:ascii="Tahoma" w:hAnsi="Tahoma" w:cs="Tahoma"/>
          <w:sz w:val="20"/>
        </w:rPr>
        <w:t xml:space="preserve">, versnipperd snoeihout …); kamer- en tuinplanten; schaafkrullen en zaagmeel van onbehandeld hout; mest van kleine huisdieren </w:t>
      </w:r>
      <w:r w:rsidRPr="00DF0DCE">
        <w:rPr>
          <w:rFonts w:ascii="Tahoma" w:hAnsi="Tahoma" w:cs="Tahoma"/>
          <w:sz w:val="20"/>
        </w:rPr>
        <w:lastRenderedPageBreak/>
        <w:t>(cavia, konijn</w:t>
      </w:r>
      <w:r w:rsidR="00AF315C">
        <w:rPr>
          <w:rFonts w:ascii="Tahoma" w:hAnsi="Tahoma" w:cs="Tahoma"/>
          <w:sz w:val="20"/>
        </w:rPr>
        <w:t>, kat en hond</w:t>
      </w:r>
      <w:r w:rsidRPr="00DF0DCE">
        <w:rPr>
          <w:rFonts w:ascii="Tahoma" w:hAnsi="Tahoma" w:cs="Tahoma"/>
          <w:sz w:val="20"/>
        </w:rPr>
        <w:t>)</w:t>
      </w:r>
      <w:r w:rsidR="00AF315C">
        <w:rPr>
          <w:rFonts w:ascii="Tahoma" w:hAnsi="Tahoma" w:cs="Tahoma"/>
          <w:sz w:val="20"/>
        </w:rPr>
        <w:t xml:space="preserve"> in beperkte hoeveelheden. </w:t>
      </w:r>
      <w:r w:rsidRPr="00DF0DCE">
        <w:rPr>
          <w:rFonts w:ascii="Tahoma" w:hAnsi="Tahoma" w:cs="Tahoma"/>
          <w:sz w:val="20"/>
        </w:rPr>
        <w:t>Dit alles ontstaan door de normale werking van een particuliere huishouding en/of uit een bedrijfsactiviteit die vergelijkbaar is met een huishouden.</w:t>
      </w:r>
    </w:p>
    <w:p w14:paraId="28740C2F" w14:textId="34282151" w:rsidR="00E247BB" w:rsidRPr="00DF0DCE" w:rsidRDefault="00E247BB" w:rsidP="00AA3A61">
      <w:pPr>
        <w:pStyle w:val="Lijstalinea"/>
        <w:numPr>
          <w:ilvl w:val="0"/>
          <w:numId w:val="14"/>
        </w:numPr>
        <w:jc w:val="both"/>
        <w:rPr>
          <w:rFonts w:ascii="Tahoma" w:hAnsi="Tahoma" w:cs="Tahoma"/>
          <w:sz w:val="20"/>
        </w:rPr>
      </w:pPr>
      <w:r w:rsidRPr="00DF0DCE">
        <w:rPr>
          <w:rFonts w:ascii="Tahoma" w:hAnsi="Tahoma" w:cs="Tahoma"/>
          <w:sz w:val="20"/>
        </w:rPr>
        <w:t xml:space="preserve">Grofvuil: </w:t>
      </w:r>
      <w:r w:rsidR="004B4EAF">
        <w:rPr>
          <w:rFonts w:ascii="Tahoma" w:hAnsi="Tahoma" w:cs="Tahoma"/>
          <w:sz w:val="20"/>
        </w:rPr>
        <w:t>a</w:t>
      </w:r>
      <w:r w:rsidRPr="00DF0DCE">
        <w:rPr>
          <w:rFonts w:ascii="Tahoma" w:hAnsi="Tahoma" w:cs="Tahoma"/>
          <w:sz w:val="20"/>
        </w:rPr>
        <w:t xml:space="preserve">lle huishoudelijke afvalstoffen en voorwerpen die ontstaan door de normale werking van een particuliere huishouding of ermee vergelijkbare bedrijfsafvalstoffen en die omwille van de omvang, de aard en/of het gewicht niet in het </w:t>
      </w:r>
      <w:proofErr w:type="spellStart"/>
      <w:r w:rsidRPr="00DF0DCE">
        <w:rPr>
          <w:rFonts w:ascii="Tahoma" w:hAnsi="Tahoma" w:cs="Tahoma"/>
          <w:sz w:val="20"/>
        </w:rPr>
        <w:t>recipiënt</w:t>
      </w:r>
      <w:proofErr w:type="spellEnd"/>
      <w:r w:rsidRPr="00DF0DCE">
        <w:rPr>
          <w:rFonts w:ascii="Tahoma" w:hAnsi="Tahoma" w:cs="Tahoma"/>
          <w:sz w:val="20"/>
        </w:rPr>
        <w:t xml:space="preserve"> voor de huisvuilinzameling kunnen worden aangeboden, met uitzondering van: papier en karton, textiel, glas, </w:t>
      </w:r>
      <w:proofErr w:type="spellStart"/>
      <w:r w:rsidRPr="00DF0DCE">
        <w:rPr>
          <w:rFonts w:ascii="Tahoma" w:hAnsi="Tahoma" w:cs="Tahoma"/>
          <w:sz w:val="20"/>
        </w:rPr>
        <w:t>kga</w:t>
      </w:r>
      <w:proofErr w:type="spellEnd"/>
      <w:r w:rsidRPr="00DF0DCE">
        <w:rPr>
          <w:rFonts w:ascii="Tahoma" w:hAnsi="Tahoma" w:cs="Tahoma"/>
          <w:sz w:val="20"/>
        </w:rPr>
        <w:t xml:space="preserve"> (Klein Gevaarlijk Afval), gft (groenten, tuin– en fruitafval) en organisch-biologisch vergelijkbaar bedrijfsafval, </w:t>
      </w:r>
      <w:proofErr w:type="spellStart"/>
      <w:r w:rsidRPr="00DF0DCE">
        <w:rPr>
          <w:rFonts w:ascii="Tahoma" w:hAnsi="Tahoma" w:cs="Tahoma"/>
          <w:sz w:val="20"/>
        </w:rPr>
        <w:t>pmd</w:t>
      </w:r>
      <w:proofErr w:type="spellEnd"/>
      <w:r w:rsidRPr="00DF0DCE">
        <w:rPr>
          <w:rFonts w:ascii="Tahoma" w:hAnsi="Tahoma" w:cs="Tahoma"/>
          <w:sz w:val="20"/>
        </w:rPr>
        <w:t>, oude metalen, houtafval, snoeihout en groenafval, afgedankte elektrische en elektronische apparaten (AEEA), autobanden, steenachtige fracties van bouw - en sloopafval</w:t>
      </w:r>
      <w:r w:rsidR="006A6CCC">
        <w:rPr>
          <w:rFonts w:ascii="Tahoma" w:hAnsi="Tahoma" w:cs="Tahoma"/>
          <w:sz w:val="20"/>
        </w:rPr>
        <w:t>, matrassen</w:t>
      </w:r>
      <w:r w:rsidRPr="00DF0DCE">
        <w:rPr>
          <w:rFonts w:ascii="Tahoma" w:hAnsi="Tahoma" w:cs="Tahoma"/>
          <w:sz w:val="20"/>
        </w:rPr>
        <w:t xml:space="preserve"> en andere selectief ingezamelde afvalstoffen.</w:t>
      </w:r>
    </w:p>
    <w:p w14:paraId="79FCC68C" w14:textId="63059A2B" w:rsidR="00E247BB" w:rsidRPr="00DF0DCE" w:rsidRDefault="00E23F6D" w:rsidP="00AA3A61">
      <w:pPr>
        <w:pStyle w:val="Lijstalinea"/>
        <w:numPr>
          <w:ilvl w:val="0"/>
          <w:numId w:val="14"/>
        </w:numPr>
        <w:jc w:val="both"/>
        <w:rPr>
          <w:rFonts w:ascii="Tahoma" w:eastAsia="Times New Roman" w:hAnsi="Tahoma" w:cs="Tahoma"/>
          <w:sz w:val="20"/>
          <w:szCs w:val="20"/>
          <w:lang w:eastAsia="nl-NL"/>
        </w:rPr>
      </w:pPr>
      <w:r w:rsidRPr="00DF0DCE">
        <w:rPr>
          <w:rFonts w:ascii="Tahoma" w:hAnsi="Tahoma" w:cs="Tahoma"/>
          <w:sz w:val="20"/>
        </w:rPr>
        <w:t>Harde</w:t>
      </w:r>
      <w:r w:rsidRPr="00DF0DCE">
        <w:rPr>
          <w:rFonts w:ascii="Tahoma" w:eastAsia="Times New Roman" w:hAnsi="Tahoma" w:cs="Tahoma"/>
          <w:sz w:val="20"/>
          <w:szCs w:val="20"/>
          <w:lang w:eastAsia="nl-BE"/>
        </w:rPr>
        <w:t xml:space="preserve"> plastics:  </w:t>
      </w:r>
      <w:r w:rsidR="004B4EAF">
        <w:rPr>
          <w:rFonts w:ascii="Tahoma" w:eastAsia="Times New Roman" w:hAnsi="Tahoma" w:cs="Tahoma"/>
          <w:sz w:val="20"/>
          <w:szCs w:val="20"/>
          <w:lang w:eastAsia="nl-NL"/>
        </w:rPr>
        <w:t>a</w:t>
      </w:r>
      <w:r w:rsidRPr="00DF0DCE">
        <w:rPr>
          <w:rFonts w:ascii="Tahoma" w:eastAsia="Times New Roman" w:hAnsi="Tahoma" w:cs="Tahoma"/>
          <w:sz w:val="20"/>
          <w:szCs w:val="20"/>
          <w:lang w:eastAsia="nl-NL"/>
        </w:rPr>
        <w:t xml:space="preserve">lle zuivere harde plastics zoals deuren, rolluiken, buizen, dakgoten, tuinmeubelen, bloempotten, plastic kleerhangers, speelgoed, wasmanden, emmers ... ontstaan door de normale werking van een particuliere huishouding en/of een </w:t>
      </w:r>
      <w:r w:rsidR="00F25B92">
        <w:rPr>
          <w:rFonts w:ascii="Tahoma" w:eastAsia="Times New Roman" w:hAnsi="Tahoma" w:cs="Tahoma"/>
          <w:sz w:val="20"/>
          <w:szCs w:val="20"/>
          <w:lang w:eastAsia="nl-NL"/>
        </w:rPr>
        <w:t>gelijkaardige</w:t>
      </w:r>
      <w:r w:rsidRPr="00DF0DCE">
        <w:rPr>
          <w:rFonts w:ascii="Tahoma" w:eastAsia="Times New Roman" w:hAnsi="Tahoma" w:cs="Tahoma"/>
          <w:sz w:val="20"/>
          <w:szCs w:val="20"/>
          <w:lang w:eastAsia="nl-NL"/>
        </w:rPr>
        <w:t xml:space="preserve"> bedrijfsactiviteit, met uitzondering van plastic flessen en flacons (</w:t>
      </w:r>
      <w:proofErr w:type="spellStart"/>
      <w:r w:rsidRPr="00DF0DCE">
        <w:rPr>
          <w:rFonts w:ascii="Tahoma" w:eastAsia="Times New Roman" w:hAnsi="Tahoma" w:cs="Tahoma"/>
          <w:sz w:val="20"/>
          <w:szCs w:val="20"/>
          <w:lang w:eastAsia="nl-NL"/>
        </w:rPr>
        <w:t>pmd</w:t>
      </w:r>
      <w:proofErr w:type="spellEnd"/>
      <w:r w:rsidRPr="00DF0DCE">
        <w:rPr>
          <w:rFonts w:ascii="Tahoma" w:eastAsia="Times New Roman" w:hAnsi="Tahoma" w:cs="Tahoma"/>
          <w:sz w:val="20"/>
          <w:szCs w:val="20"/>
          <w:lang w:eastAsia="nl-NL"/>
        </w:rPr>
        <w:t>), verpakkingen van gevaarlijke producten (</w:t>
      </w:r>
      <w:proofErr w:type="spellStart"/>
      <w:r w:rsidRPr="00DF0DCE">
        <w:rPr>
          <w:rFonts w:ascii="Tahoma" w:eastAsia="Times New Roman" w:hAnsi="Tahoma" w:cs="Tahoma"/>
          <w:sz w:val="20"/>
          <w:szCs w:val="20"/>
          <w:lang w:eastAsia="nl-NL"/>
        </w:rPr>
        <w:t>kga</w:t>
      </w:r>
      <w:proofErr w:type="spellEnd"/>
      <w:r w:rsidRPr="00DF0DCE">
        <w:rPr>
          <w:rFonts w:ascii="Tahoma" w:eastAsia="Times New Roman" w:hAnsi="Tahoma" w:cs="Tahoma"/>
          <w:sz w:val="20"/>
          <w:szCs w:val="20"/>
          <w:lang w:eastAsia="nl-NL"/>
        </w:rPr>
        <w:t>), bouw- en isolatiematerialen, tuinslang</w:t>
      </w:r>
      <w:r w:rsidR="00AF315C">
        <w:rPr>
          <w:rFonts w:ascii="Tahoma" w:eastAsia="Times New Roman" w:hAnsi="Tahoma" w:cs="Tahoma"/>
          <w:sz w:val="20"/>
          <w:szCs w:val="20"/>
          <w:lang w:eastAsia="nl-NL"/>
        </w:rPr>
        <w:t>en</w:t>
      </w:r>
      <w:r w:rsidRPr="00DF0DCE">
        <w:rPr>
          <w:rFonts w:ascii="Tahoma" w:eastAsia="Times New Roman" w:hAnsi="Tahoma" w:cs="Tahoma"/>
          <w:sz w:val="20"/>
          <w:szCs w:val="20"/>
          <w:lang w:eastAsia="nl-NL"/>
        </w:rPr>
        <w:t xml:space="preserve">, verpakkingen van voedings- waren, plastic </w:t>
      </w:r>
      <w:proofErr w:type="spellStart"/>
      <w:r w:rsidRPr="00DF0DCE">
        <w:rPr>
          <w:rFonts w:ascii="Tahoma" w:eastAsia="Times New Roman" w:hAnsi="Tahoma" w:cs="Tahoma"/>
          <w:sz w:val="20"/>
          <w:szCs w:val="20"/>
          <w:lang w:eastAsia="nl-NL"/>
        </w:rPr>
        <w:t>blisters</w:t>
      </w:r>
      <w:proofErr w:type="spellEnd"/>
      <w:r w:rsidRPr="00DF0DCE">
        <w:rPr>
          <w:rFonts w:ascii="Tahoma" w:eastAsia="Times New Roman" w:hAnsi="Tahoma" w:cs="Tahoma"/>
          <w:sz w:val="20"/>
          <w:szCs w:val="20"/>
          <w:lang w:eastAsia="nl-NL"/>
        </w:rPr>
        <w:t xml:space="preserve"> en </w:t>
      </w:r>
      <w:proofErr w:type="spellStart"/>
      <w:r w:rsidRPr="00DF0DCE">
        <w:rPr>
          <w:rFonts w:ascii="Tahoma" w:eastAsia="Times New Roman" w:hAnsi="Tahoma" w:cs="Tahoma"/>
          <w:sz w:val="20"/>
          <w:szCs w:val="20"/>
          <w:lang w:eastAsia="nl-NL"/>
        </w:rPr>
        <w:t>straps</w:t>
      </w:r>
      <w:proofErr w:type="spellEnd"/>
      <w:r w:rsidRPr="00DF0DCE">
        <w:rPr>
          <w:rFonts w:ascii="Tahoma" w:eastAsia="Times New Roman" w:hAnsi="Tahoma" w:cs="Tahoma"/>
          <w:sz w:val="20"/>
          <w:szCs w:val="20"/>
          <w:lang w:eastAsia="nl-NL"/>
        </w:rPr>
        <w:t>, cd’s, dvd’s en videobanden (restafval)</w:t>
      </w:r>
      <w:r w:rsidR="00F94FF5" w:rsidRPr="00DF0DCE">
        <w:rPr>
          <w:rFonts w:ascii="Tahoma" w:eastAsia="Times New Roman" w:hAnsi="Tahoma" w:cs="Tahoma"/>
          <w:sz w:val="20"/>
          <w:szCs w:val="20"/>
          <w:lang w:eastAsia="nl-NL"/>
        </w:rPr>
        <w:t>,</w:t>
      </w:r>
      <w:r w:rsidRPr="00DF0DCE">
        <w:rPr>
          <w:rFonts w:ascii="Tahoma" w:eastAsia="Times New Roman" w:hAnsi="Tahoma" w:cs="Tahoma"/>
          <w:sz w:val="20"/>
          <w:szCs w:val="20"/>
          <w:lang w:eastAsia="nl-NL"/>
        </w:rPr>
        <w:t>...</w:t>
      </w:r>
    </w:p>
    <w:p w14:paraId="4FCF5AA8" w14:textId="341EAB41" w:rsidR="00E23F6D" w:rsidRPr="00DF0DCE" w:rsidRDefault="00E23F6D" w:rsidP="00AA3A61">
      <w:pPr>
        <w:pStyle w:val="Lijstalinea"/>
        <w:numPr>
          <w:ilvl w:val="0"/>
          <w:numId w:val="14"/>
        </w:numPr>
        <w:jc w:val="both"/>
        <w:rPr>
          <w:rFonts w:ascii="Tahoma" w:hAnsi="Tahoma" w:cs="Tahoma"/>
          <w:sz w:val="20"/>
        </w:rPr>
      </w:pPr>
      <w:r w:rsidRPr="00DF0DCE">
        <w:rPr>
          <w:rFonts w:ascii="Tahoma" w:hAnsi="Tahoma" w:cs="Tahoma"/>
          <w:sz w:val="20"/>
        </w:rPr>
        <w:t xml:space="preserve">Herbruikbare goederen: </w:t>
      </w:r>
      <w:r w:rsidR="004B4EAF">
        <w:rPr>
          <w:rFonts w:ascii="Tahoma" w:hAnsi="Tahoma" w:cs="Tahoma"/>
          <w:sz w:val="20"/>
        </w:rPr>
        <w:t>a</w:t>
      </w:r>
      <w:r w:rsidRPr="00DF0DCE">
        <w:rPr>
          <w:rFonts w:ascii="Tahoma" w:hAnsi="Tahoma" w:cs="Tahoma"/>
          <w:sz w:val="20"/>
        </w:rPr>
        <w:t>lle door de normale werking van een particuliere huishouding ontstane afvalstoffen die worden aanvaard door het erkend Kringloopcentrum en geschikt kunnen worden gemaakt voor hergebruik, zoals meubelen, kleding, kleine huisraad, boeken, elektronische informatiedrage</w:t>
      </w:r>
      <w:r w:rsidR="000028E3" w:rsidRPr="00DF0DCE">
        <w:rPr>
          <w:rFonts w:ascii="Tahoma" w:hAnsi="Tahoma" w:cs="Tahoma"/>
          <w:sz w:val="20"/>
        </w:rPr>
        <w:t>rs, speelgoed,</w:t>
      </w:r>
      <w:r w:rsidRPr="00DF0DCE">
        <w:rPr>
          <w:rFonts w:ascii="Tahoma" w:hAnsi="Tahoma" w:cs="Tahoma"/>
          <w:sz w:val="20"/>
        </w:rPr>
        <w:t>…</w:t>
      </w:r>
    </w:p>
    <w:p w14:paraId="0CDB82E4" w14:textId="08594810" w:rsidR="00E23F6D" w:rsidRPr="00DF0DCE" w:rsidRDefault="00A64419" w:rsidP="00F94FF5">
      <w:pPr>
        <w:pStyle w:val="Lijstalinea"/>
        <w:numPr>
          <w:ilvl w:val="0"/>
          <w:numId w:val="14"/>
        </w:numPr>
        <w:jc w:val="both"/>
        <w:rPr>
          <w:rFonts w:ascii="Tahoma" w:hAnsi="Tahoma" w:cs="Tahoma"/>
          <w:sz w:val="20"/>
        </w:rPr>
      </w:pPr>
      <w:r w:rsidRPr="00DF0DCE">
        <w:rPr>
          <w:rFonts w:ascii="Tahoma" w:hAnsi="Tahoma" w:cs="Tahoma"/>
          <w:sz w:val="20"/>
        </w:rPr>
        <w:t xml:space="preserve">Huishoudelijk afval: </w:t>
      </w:r>
      <w:r w:rsidR="004B4EAF">
        <w:rPr>
          <w:rFonts w:ascii="Tahoma" w:hAnsi="Tahoma" w:cs="Tahoma"/>
          <w:sz w:val="20"/>
        </w:rPr>
        <w:t>a</w:t>
      </w:r>
      <w:r w:rsidRPr="00DF0DCE">
        <w:rPr>
          <w:rFonts w:ascii="Tahoma" w:hAnsi="Tahoma" w:cs="Tahoma"/>
          <w:sz w:val="20"/>
        </w:rPr>
        <w:t xml:space="preserve">lle afvalstoffen die ontstaan door de normale werking van de particuliere huishouding en/of afvalstoffen ontstaan door een </w:t>
      </w:r>
      <w:r w:rsidR="00F25B92">
        <w:rPr>
          <w:rFonts w:ascii="Tahoma" w:hAnsi="Tahoma" w:cs="Tahoma"/>
          <w:sz w:val="20"/>
        </w:rPr>
        <w:t>gelijkaardige</w:t>
      </w:r>
      <w:r w:rsidRPr="00DF0DCE">
        <w:rPr>
          <w:rFonts w:ascii="Tahoma" w:hAnsi="Tahoma" w:cs="Tahoma"/>
          <w:sz w:val="20"/>
        </w:rPr>
        <w:t xml:space="preserve"> bedrijfsactiviteit. </w:t>
      </w:r>
    </w:p>
    <w:p w14:paraId="5A68B05F" w14:textId="6030DF40" w:rsidR="00E23F6D" w:rsidRPr="00DF0DCE" w:rsidRDefault="00E23F6D" w:rsidP="00F14A4F">
      <w:pPr>
        <w:pStyle w:val="Lijstalinea"/>
        <w:numPr>
          <w:ilvl w:val="0"/>
          <w:numId w:val="14"/>
        </w:numPr>
        <w:jc w:val="both"/>
        <w:rPr>
          <w:rFonts w:ascii="Tahoma" w:hAnsi="Tahoma" w:cs="Tahoma"/>
          <w:sz w:val="20"/>
        </w:rPr>
      </w:pPr>
      <w:r w:rsidRPr="00DF0DCE">
        <w:rPr>
          <w:rFonts w:ascii="Tahoma" w:hAnsi="Tahoma" w:cs="Tahoma"/>
          <w:sz w:val="20"/>
        </w:rPr>
        <w:t xml:space="preserve">Keramiek: </w:t>
      </w:r>
      <w:r w:rsidR="004B4EAF">
        <w:rPr>
          <w:rFonts w:ascii="Tahoma" w:hAnsi="Tahoma" w:cs="Tahoma"/>
          <w:sz w:val="20"/>
        </w:rPr>
        <w:t>a</w:t>
      </w:r>
      <w:r w:rsidRPr="00DF0DCE">
        <w:rPr>
          <w:rFonts w:ascii="Tahoma" w:hAnsi="Tahoma" w:cs="Tahoma"/>
          <w:sz w:val="20"/>
        </w:rPr>
        <w:t xml:space="preserve">lle keramiek ontstaan door de normale werking van een particuliere huishouding en/of een </w:t>
      </w:r>
      <w:r w:rsidR="00F25B92">
        <w:rPr>
          <w:rFonts w:ascii="Tahoma" w:hAnsi="Tahoma" w:cs="Tahoma"/>
          <w:sz w:val="20"/>
        </w:rPr>
        <w:t>gelijkaardige</w:t>
      </w:r>
      <w:r w:rsidRPr="00DF0DCE">
        <w:rPr>
          <w:rFonts w:ascii="Tahoma" w:hAnsi="Tahoma" w:cs="Tahoma"/>
          <w:sz w:val="20"/>
        </w:rPr>
        <w:t xml:space="preserve"> bedrijfsactiviteit zoals wc-potten, lavabo’s, tegels, sten</w:t>
      </w:r>
      <w:r w:rsidR="004E1B61">
        <w:rPr>
          <w:rFonts w:ascii="Tahoma" w:hAnsi="Tahoma" w:cs="Tahoma"/>
          <w:sz w:val="20"/>
        </w:rPr>
        <w:t>en borden en tassen, porselein,…</w:t>
      </w:r>
      <w:r w:rsidRPr="00DF0DCE">
        <w:rPr>
          <w:rFonts w:ascii="Tahoma" w:hAnsi="Tahoma" w:cs="Tahoma"/>
          <w:sz w:val="20"/>
        </w:rPr>
        <w:t xml:space="preserve"> met uitzondering van steenafval.</w:t>
      </w:r>
    </w:p>
    <w:p w14:paraId="7BF3031A" w14:textId="6B65832B" w:rsidR="00A64419" w:rsidRPr="00DF0DCE" w:rsidRDefault="00E23F6D" w:rsidP="00F94FF5">
      <w:pPr>
        <w:pStyle w:val="Lijstalinea"/>
        <w:numPr>
          <w:ilvl w:val="0"/>
          <w:numId w:val="14"/>
        </w:numPr>
        <w:jc w:val="both"/>
        <w:rPr>
          <w:rFonts w:ascii="Tahoma" w:hAnsi="Tahoma" w:cs="Tahoma"/>
          <w:sz w:val="20"/>
        </w:rPr>
      </w:pPr>
      <w:r w:rsidRPr="00DF0DCE">
        <w:rPr>
          <w:rFonts w:ascii="Tahoma" w:hAnsi="Tahoma" w:cs="Tahoma"/>
          <w:sz w:val="20"/>
        </w:rPr>
        <w:t xml:space="preserve">Klein Gevaarlijk Afval (KGA): </w:t>
      </w:r>
      <w:r w:rsidR="004B4EAF">
        <w:rPr>
          <w:rFonts w:ascii="Tahoma" w:hAnsi="Tahoma" w:cs="Tahoma"/>
          <w:sz w:val="20"/>
        </w:rPr>
        <w:t>d</w:t>
      </w:r>
      <w:r w:rsidRPr="00DF0DCE">
        <w:rPr>
          <w:rFonts w:ascii="Tahoma" w:hAnsi="Tahoma" w:cs="Tahoma"/>
          <w:sz w:val="20"/>
        </w:rPr>
        <w:t xml:space="preserve">e afvalstoffen zoals opgesomd in artikel 5.2.2.1. van het VLAREMA.  </w:t>
      </w:r>
    </w:p>
    <w:p w14:paraId="1919322C" w14:textId="42605F01" w:rsidR="00E23F6D" w:rsidRPr="00DF0DCE" w:rsidRDefault="00E23F6D" w:rsidP="00E23F6D">
      <w:pPr>
        <w:pStyle w:val="Lijstalinea"/>
        <w:numPr>
          <w:ilvl w:val="0"/>
          <w:numId w:val="14"/>
        </w:numPr>
        <w:jc w:val="both"/>
        <w:rPr>
          <w:rFonts w:ascii="Tahoma" w:hAnsi="Tahoma" w:cs="Tahoma"/>
          <w:sz w:val="20"/>
        </w:rPr>
      </w:pPr>
      <w:r w:rsidRPr="00DF0DCE">
        <w:rPr>
          <w:rFonts w:ascii="Tahoma" w:hAnsi="Tahoma" w:cs="Tahoma"/>
          <w:sz w:val="20"/>
        </w:rPr>
        <w:t xml:space="preserve">Kurk: </w:t>
      </w:r>
      <w:r w:rsidR="004B4EAF">
        <w:rPr>
          <w:rFonts w:ascii="Tahoma" w:hAnsi="Tahoma" w:cs="Tahoma"/>
          <w:sz w:val="20"/>
        </w:rPr>
        <w:t>a</w:t>
      </w:r>
      <w:r w:rsidRPr="00DF0DCE">
        <w:rPr>
          <w:rFonts w:ascii="Tahoma" w:hAnsi="Tahoma" w:cs="Tahoma"/>
          <w:sz w:val="20"/>
        </w:rPr>
        <w:t xml:space="preserve">lle afvalstoffen uit kurk, afkomstig van de normale werking van een particuliere huishouding en/of een </w:t>
      </w:r>
      <w:r w:rsidR="00F25B92">
        <w:rPr>
          <w:rFonts w:ascii="Tahoma" w:hAnsi="Tahoma" w:cs="Tahoma"/>
          <w:sz w:val="20"/>
        </w:rPr>
        <w:t>gelijkaardige</w:t>
      </w:r>
      <w:r w:rsidRPr="00DF0DCE">
        <w:rPr>
          <w:rFonts w:ascii="Tahoma" w:hAnsi="Tahoma" w:cs="Tahoma"/>
          <w:sz w:val="20"/>
        </w:rPr>
        <w:t xml:space="preserve"> bedrijfsactiviteit, zoals stopsels, deksels, sluitingen, tegels, wandbedekking,…</w:t>
      </w:r>
    </w:p>
    <w:p w14:paraId="59675AF7" w14:textId="788C6FE6" w:rsidR="00E23F6D" w:rsidRPr="00DF0DCE" w:rsidRDefault="00E23F6D" w:rsidP="00E23F6D">
      <w:pPr>
        <w:pStyle w:val="Lijstalinea"/>
        <w:numPr>
          <w:ilvl w:val="0"/>
          <w:numId w:val="14"/>
        </w:numPr>
        <w:jc w:val="both"/>
        <w:rPr>
          <w:rFonts w:ascii="Tahoma" w:hAnsi="Tahoma" w:cs="Tahoma"/>
          <w:sz w:val="20"/>
        </w:rPr>
      </w:pPr>
      <w:r w:rsidRPr="00DF0DCE">
        <w:rPr>
          <w:rFonts w:ascii="Tahoma" w:hAnsi="Tahoma" w:cs="Tahoma"/>
          <w:sz w:val="20"/>
        </w:rPr>
        <w:t xml:space="preserve">Oude Metalen: </w:t>
      </w:r>
      <w:r w:rsidR="004B4EAF">
        <w:rPr>
          <w:rFonts w:ascii="Tahoma" w:hAnsi="Tahoma" w:cs="Tahoma"/>
          <w:sz w:val="20"/>
        </w:rPr>
        <w:t>a</w:t>
      </w:r>
      <w:r w:rsidRPr="00DF0DCE">
        <w:rPr>
          <w:rFonts w:ascii="Tahoma" w:hAnsi="Tahoma" w:cs="Tahoma"/>
          <w:sz w:val="20"/>
        </w:rPr>
        <w:t xml:space="preserve">lle </w:t>
      </w:r>
      <w:proofErr w:type="spellStart"/>
      <w:r w:rsidRPr="00DF0DCE">
        <w:rPr>
          <w:rFonts w:ascii="Tahoma" w:hAnsi="Tahoma" w:cs="Tahoma"/>
          <w:sz w:val="20"/>
        </w:rPr>
        <w:t>ferro</w:t>
      </w:r>
      <w:proofErr w:type="spellEnd"/>
      <w:r w:rsidRPr="00DF0DCE">
        <w:rPr>
          <w:rFonts w:ascii="Tahoma" w:hAnsi="Tahoma" w:cs="Tahoma"/>
          <w:sz w:val="20"/>
        </w:rPr>
        <w:t xml:space="preserve">- en non-ferro metalen voorwerpen ontstaan door de normale werking van een particuliere huishouding en/of een </w:t>
      </w:r>
      <w:r w:rsidR="00F25B92">
        <w:rPr>
          <w:rFonts w:ascii="Tahoma" w:hAnsi="Tahoma" w:cs="Tahoma"/>
          <w:sz w:val="20"/>
        </w:rPr>
        <w:t>gelijkaardige</w:t>
      </w:r>
      <w:r w:rsidRPr="00DF0DCE">
        <w:rPr>
          <w:rFonts w:ascii="Tahoma" w:hAnsi="Tahoma" w:cs="Tahoma"/>
          <w:sz w:val="20"/>
        </w:rPr>
        <w:t xml:space="preserve"> bedrijfsactiviteit, met uitzondering van </w:t>
      </w:r>
      <w:proofErr w:type="spellStart"/>
      <w:r w:rsidRPr="00DF0DCE">
        <w:rPr>
          <w:rFonts w:ascii="Tahoma" w:hAnsi="Tahoma" w:cs="Tahoma"/>
          <w:sz w:val="20"/>
        </w:rPr>
        <w:t>ferro</w:t>
      </w:r>
      <w:proofErr w:type="spellEnd"/>
      <w:r w:rsidRPr="00DF0DCE">
        <w:rPr>
          <w:rFonts w:ascii="Tahoma" w:hAnsi="Tahoma" w:cs="Tahoma"/>
          <w:sz w:val="20"/>
        </w:rPr>
        <w:t xml:space="preserve">- en non-ferroverpakkingen, </w:t>
      </w:r>
      <w:proofErr w:type="spellStart"/>
      <w:r w:rsidRPr="00DF0DCE">
        <w:rPr>
          <w:rFonts w:ascii="Tahoma" w:hAnsi="Tahoma" w:cs="Tahoma"/>
          <w:sz w:val="20"/>
        </w:rPr>
        <w:t>kga</w:t>
      </w:r>
      <w:proofErr w:type="spellEnd"/>
      <w:r w:rsidRPr="00DF0DCE">
        <w:rPr>
          <w:rFonts w:ascii="Tahoma" w:hAnsi="Tahoma" w:cs="Tahoma"/>
          <w:sz w:val="20"/>
        </w:rPr>
        <w:t xml:space="preserve"> en elektrische en elektronische toestellen. </w:t>
      </w:r>
    </w:p>
    <w:p w14:paraId="51C54FC5" w14:textId="4FF9748D" w:rsidR="00E23F6D" w:rsidRPr="00DF0DCE" w:rsidRDefault="00E23F6D" w:rsidP="00DF0DCE">
      <w:pPr>
        <w:pStyle w:val="Lijstalinea"/>
        <w:numPr>
          <w:ilvl w:val="0"/>
          <w:numId w:val="14"/>
        </w:numPr>
        <w:jc w:val="both"/>
        <w:rPr>
          <w:rFonts w:ascii="Tahoma" w:hAnsi="Tahoma" w:cs="Tahoma"/>
          <w:sz w:val="20"/>
        </w:rPr>
      </w:pPr>
      <w:r w:rsidRPr="00DF0DCE">
        <w:rPr>
          <w:rFonts w:ascii="Tahoma" w:hAnsi="Tahoma" w:cs="Tahoma"/>
          <w:sz w:val="20"/>
        </w:rPr>
        <w:t xml:space="preserve">Papier en karton: </w:t>
      </w:r>
      <w:r w:rsidR="004B4EAF">
        <w:rPr>
          <w:rFonts w:ascii="Tahoma" w:hAnsi="Tahoma" w:cs="Tahoma"/>
          <w:sz w:val="20"/>
        </w:rPr>
        <w:t>a</w:t>
      </w:r>
      <w:r w:rsidRPr="00DF0DCE">
        <w:rPr>
          <w:rFonts w:ascii="Tahoma" w:hAnsi="Tahoma" w:cs="Tahoma"/>
          <w:sz w:val="20"/>
        </w:rPr>
        <w:t>lle dag-, week-, en maandbladen, tijdschriften en periodieken, reclamedrukwerk en ander drukwerk, publicaties, telefoon- en faxgidsen, schrijfpapier, kopieerpapier, computerpapier, boeken en papieren of kartonnen verpakkingen, die ontstaan door de normale werking van een particuliere huishouding of ermee gelijkgestelde bedrijfsafvalstoffen, met uitzondering van geolied papier of karton, papier met waslaag, carbonpapier, vervuild papier, vervuilde papieren en kartonnen verpakkingen, papieren voorwerpen waar kunststof of andere materialen in verwerkt zijn, kaarten met magneetbanden, behangpapier, cement-, meststof- en sproeizakken,…</w:t>
      </w:r>
    </w:p>
    <w:p w14:paraId="6859F47F" w14:textId="14411829" w:rsidR="00A64419" w:rsidRPr="00DF0DCE" w:rsidRDefault="00AF315C" w:rsidP="00DF0DCE">
      <w:pPr>
        <w:pStyle w:val="Lijstalinea"/>
        <w:numPr>
          <w:ilvl w:val="0"/>
          <w:numId w:val="14"/>
        </w:numPr>
        <w:jc w:val="both"/>
        <w:rPr>
          <w:rFonts w:ascii="Tahoma" w:hAnsi="Tahoma" w:cs="Tahoma"/>
          <w:sz w:val="20"/>
        </w:rPr>
      </w:pPr>
      <w:proofErr w:type="spellStart"/>
      <w:r>
        <w:rPr>
          <w:rFonts w:ascii="Tahoma" w:hAnsi="Tahoma" w:cs="Tahoma"/>
          <w:sz w:val="20"/>
        </w:rPr>
        <w:t>P</w:t>
      </w:r>
      <w:r w:rsidR="004B4EAF">
        <w:rPr>
          <w:rFonts w:ascii="Tahoma" w:hAnsi="Tahoma" w:cs="Tahoma"/>
          <w:sz w:val="20"/>
        </w:rPr>
        <w:t>md</w:t>
      </w:r>
      <w:proofErr w:type="spellEnd"/>
      <w:r w:rsidR="00A64419" w:rsidRPr="00DF0DCE">
        <w:rPr>
          <w:rFonts w:ascii="Tahoma" w:hAnsi="Tahoma" w:cs="Tahoma"/>
          <w:sz w:val="20"/>
        </w:rPr>
        <w:t>: flessen</w:t>
      </w:r>
      <w:r w:rsidR="004B4EAF">
        <w:rPr>
          <w:rFonts w:ascii="Tahoma" w:hAnsi="Tahoma" w:cs="Tahoma"/>
          <w:sz w:val="20"/>
        </w:rPr>
        <w:t>,</w:t>
      </w:r>
      <w:r w:rsidR="00A64419" w:rsidRPr="00DF0DCE">
        <w:rPr>
          <w:rFonts w:ascii="Tahoma" w:hAnsi="Tahoma" w:cs="Tahoma"/>
          <w:sz w:val="20"/>
        </w:rPr>
        <w:t xml:space="preserve"> flacons, </w:t>
      </w:r>
      <w:r w:rsidR="004B4EAF">
        <w:rPr>
          <w:rFonts w:ascii="Tahoma" w:hAnsi="Tahoma" w:cs="Tahoma"/>
          <w:sz w:val="20"/>
        </w:rPr>
        <w:t>schaaltjes, vlootjes, bakjes, potjes, tubes, folies, zakken, drank- en conservenblikken, spuitbussen voor voedingsmiddelen of cosmetica</w:t>
      </w:r>
      <w:r w:rsidR="00D72D1C">
        <w:rPr>
          <w:rFonts w:ascii="Tahoma" w:hAnsi="Tahoma" w:cs="Tahoma"/>
          <w:sz w:val="20"/>
        </w:rPr>
        <w:t xml:space="preserve">, aluminium bakjes en schaaltjes, deksels, doppen, kroonkurken en drankkartons, </w:t>
      </w:r>
      <w:r w:rsidR="00A64419" w:rsidRPr="00DF0DCE">
        <w:rPr>
          <w:rFonts w:ascii="Tahoma" w:hAnsi="Tahoma" w:cs="Tahoma"/>
          <w:sz w:val="20"/>
        </w:rPr>
        <w:t xml:space="preserve">ontstaan door de normale werking van een particuliere huishouding en/of een </w:t>
      </w:r>
      <w:r w:rsidR="00F25B92">
        <w:rPr>
          <w:rFonts w:ascii="Tahoma" w:hAnsi="Tahoma" w:cs="Tahoma"/>
          <w:sz w:val="20"/>
        </w:rPr>
        <w:t>gelijkaardige</w:t>
      </w:r>
      <w:r w:rsidR="00A64419" w:rsidRPr="00DF0DCE">
        <w:rPr>
          <w:rFonts w:ascii="Tahoma" w:hAnsi="Tahoma" w:cs="Tahoma"/>
          <w:sz w:val="20"/>
        </w:rPr>
        <w:t xml:space="preserve"> bedrijfsactiviteit. De aangeboden plastic</w:t>
      </w:r>
      <w:r w:rsidR="00D72D1C">
        <w:rPr>
          <w:rFonts w:ascii="Tahoma" w:hAnsi="Tahoma" w:cs="Tahoma"/>
          <w:sz w:val="20"/>
        </w:rPr>
        <w:t xml:space="preserve"> verpakkingen</w:t>
      </w:r>
      <w:r w:rsidR="00A64419" w:rsidRPr="00DF0DCE">
        <w:rPr>
          <w:rFonts w:ascii="Tahoma" w:hAnsi="Tahoma" w:cs="Tahoma"/>
          <w:sz w:val="20"/>
        </w:rPr>
        <w:t xml:space="preserve">, metalen verpakkingen en drankkartons mogen geen </w:t>
      </w:r>
      <w:proofErr w:type="spellStart"/>
      <w:r w:rsidR="00A64419" w:rsidRPr="00DF0DCE">
        <w:rPr>
          <w:rFonts w:ascii="Tahoma" w:hAnsi="Tahoma" w:cs="Tahoma"/>
          <w:sz w:val="20"/>
        </w:rPr>
        <w:t>kga</w:t>
      </w:r>
      <w:proofErr w:type="spellEnd"/>
      <w:r w:rsidR="00A64419" w:rsidRPr="00DF0DCE">
        <w:rPr>
          <w:rFonts w:ascii="Tahoma" w:hAnsi="Tahoma" w:cs="Tahoma"/>
          <w:sz w:val="20"/>
        </w:rPr>
        <w:t>, glas, etensresten of andere afvalstoffen bevatten.</w:t>
      </w:r>
    </w:p>
    <w:p w14:paraId="515F2244" w14:textId="1FD490BE" w:rsidR="00E23F6D" w:rsidRPr="002E53F3" w:rsidRDefault="003F045D" w:rsidP="003F045D">
      <w:pPr>
        <w:pStyle w:val="Lijstalinea"/>
        <w:numPr>
          <w:ilvl w:val="0"/>
          <w:numId w:val="14"/>
        </w:numPr>
        <w:jc w:val="both"/>
        <w:rPr>
          <w:rFonts w:ascii="Tahoma" w:hAnsi="Tahoma" w:cs="Tahoma"/>
          <w:sz w:val="20"/>
        </w:rPr>
      </w:pPr>
      <w:r>
        <w:rPr>
          <w:rFonts w:ascii="Tahoma" w:hAnsi="Tahoma" w:cs="Tahoma"/>
          <w:sz w:val="20"/>
        </w:rPr>
        <w:t>Houtafval</w:t>
      </w:r>
      <w:r w:rsidR="00E23F6D" w:rsidRPr="00DF0DCE">
        <w:rPr>
          <w:rFonts w:ascii="Tahoma" w:hAnsi="Tahoma" w:cs="Tahoma"/>
          <w:sz w:val="20"/>
        </w:rPr>
        <w:t xml:space="preserve">: </w:t>
      </w:r>
      <w:r w:rsidR="00D72D1C">
        <w:rPr>
          <w:rFonts w:ascii="Tahoma" w:hAnsi="Tahoma" w:cs="Tahoma"/>
          <w:sz w:val="20"/>
        </w:rPr>
        <w:t>a</w:t>
      </w:r>
      <w:r w:rsidR="00E23F6D" w:rsidRPr="00DF0DCE">
        <w:rPr>
          <w:rFonts w:ascii="Tahoma" w:hAnsi="Tahoma" w:cs="Tahoma"/>
          <w:sz w:val="20"/>
        </w:rPr>
        <w:t xml:space="preserve">lle zuiver afvalhout afkomstig van constructiewerken, bouwmaterialen, meubilair en grote speeltuigen, ontstaan door de normale werking van een particuliere huishouding en/of een </w:t>
      </w:r>
      <w:r w:rsidR="00F25B92">
        <w:rPr>
          <w:rFonts w:ascii="Tahoma" w:hAnsi="Tahoma" w:cs="Tahoma"/>
          <w:sz w:val="20"/>
        </w:rPr>
        <w:t>gelijkaardige</w:t>
      </w:r>
      <w:r w:rsidR="00E23F6D" w:rsidRPr="00DF0DCE">
        <w:rPr>
          <w:rFonts w:ascii="Tahoma" w:hAnsi="Tahoma" w:cs="Tahoma"/>
          <w:sz w:val="20"/>
        </w:rPr>
        <w:t xml:space="preserve"> bedrijfsactiviteit, met uitzondering van  geïmpregneerde houtsoorten (tuinmeubelen), hout vermengd met ijzer of glas, </w:t>
      </w:r>
      <w:proofErr w:type="spellStart"/>
      <w:r w:rsidR="00E23F6D" w:rsidRPr="00DF0DCE">
        <w:rPr>
          <w:rFonts w:ascii="Tahoma" w:hAnsi="Tahoma" w:cs="Tahoma"/>
          <w:sz w:val="20"/>
        </w:rPr>
        <w:t>treinbilzen</w:t>
      </w:r>
      <w:proofErr w:type="spellEnd"/>
      <w:r w:rsidR="00E23F6D" w:rsidRPr="00DF0DCE">
        <w:rPr>
          <w:rFonts w:ascii="Tahoma" w:hAnsi="Tahoma" w:cs="Tahoma"/>
          <w:sz w:val="20"/>
        </w:rPr>
        <w:t>.</w:t>
      </w:r>
      <w:r>
        <w:rPr>
          <w:rFonts w:ascii="Tahoma" w:hAnsi="Tahoma" w:cs="Tahoma"/>
          <w:sz w:val="20"/>
        </w:rPr>
        <w:t xml:space="preserve"> A-hout en B-hout worden apart ingezameld</w:t>
      </w:r>
      <w:r w:rsidR="003D3D06">
        <w:rPr>
          <w:rFonts w:ascii="Tahoma" w:hAnsi="Tahoma" w:cs="Tahoma"/>
          <w:sz w:val="20"/>
        </w:rPr>
        <w:t xml:space="preserve"> op de recyclageparken van EcoWerf</w:t>
      </w:r>
      <w:r>
        <w:rPr>
          <w:rFonts w:ascii="Tahoma" w:hAnsi="Tahoma" w:cs="Tahoma"/>
          <w:sz w:val="20"/>
        </w:rPr>
        <w:t xml:space="preserve">. </w:t>
      </w:r>
      <w:r w:rsidRPr="003F045D">
        <w:rPr>
          <w:rFonts w:ascii="Tahoma" w:hAnsi="Tahoma" w:cs="Tahoma"/>
          <w:sz w:val="20"/>
        </w:rPr>
        <w:t>A-hout is zuiver, onbehandeld en geverfd (maar geen loodverf) massief hout zoals massief houten meubels en schrijnwerk (houten stoelen, raamkader zonder glas,…),  Europees hardhout (bv. eik), onbehandeld timmerhout (dakgebinten, balken en planken) en verpakkingshout (verpakkingskisten, kabelhaspels zonder metalen kern of andere materialen)</w:t>
      </w:r>
      <w:r>
        <w:rPr>
          <w:rFonts w:ascii="Tahoma" w:hAnsi="Tahoma" w:cs="Tahoma"/>
          <w:sz w:val="20"/>
        </w:rPr>
        <w:t xml:space="preserve">. </w:t>
      </w:r>
      <w:r w:rsidRPr="002E53F3">
        <w:rPr>
          <w:rFonts w:ascii="Tahoma" w:hAnsi="Tahoma" w:cs="Tahoma"/>
          <w:sz w:val="20"/>
        </w:rPr>
        <w:t xml:space="preserve">B-hout </w:t>
      </w:r>
      <w:r w:rsidRPr="002E53F3">
        <w:rPr>
          <w:rFonts w:ascii="Tahoma" w:hAnsi="Tahoma" w:cs="Tahoma"/>
          <w:sz w:val="20"/>
        </w:rPr>
        <w:lastRenderedPageBreak/>
        <w:t xml:space="preserve">omvat verwerkt of behandeld hout, dat niet geïmpregneerd is: Tropisch hardhout (Teak, </w:t>
      </w:r>
      <w:proofErr w:type="spellStart"/>
      <w:r w:rsidRPr="002E53F3">
        <w:rPr>
          <w:rFonts w:ascii="Tahoma" w:hAnsi="Tahoma" w:cs="Tahoma"/>
          <w:sz w:val="20"/>
        </w:rPr>
        <w:t>Bankirai</w:t>
      </w:r>
      <w:proofErr w:type="spellEnd"/>
      <w:r w:rsidRPr="002E53F3">
        <w:rPr>
          <w:rFonts w:ascii="Tahoma" w:hAnsi="Tahoma" w:cs="Tahoma"/>
          <w:sz w:val="20"/>
        </w:rPr>
        <w:t xml:space="preserve">, Merbau, Afzelia, </w:t>
      </w:r>
      <w:proofErr w:type="spellStart"/>
      <w:r w:rsidRPr="002E53F3">
        <w:rPr>
          <w:rFonts w:ascii="Tahoma" w:hAnsi="Tahoma" w:cs="Tahoma"/>
          <w:sz w:val="20"/>
        </w:rPr>
        <w:t>Padoek</w:t>
      </w:r>
      <w:proofErr w:type="spellEnd"/>
      <w:r w:rsidRPr="002E53F3">
        <w:rPr>
          <w:rFonts w:ascii="Tahoma" w:hAnsi="Tahoma" w:cs="Tahoma"/>
          <w:sz w:val="20"/>
        </w:rPr>
        <w:t xml:space="preserve">, </w:t>
      </w:r>
      <w:proofErr w:type="spellStart"/>
      <w:r w:rsidRPr="002E53F3">
        <w:rPr>
          <w:rFonts w:ascii="Tahoma" w:hAnsi="Tahoma" w:cs="Tahoma"/>
          <w:sz w:val="20"/>
        </w:rPr>
        <w:t>Ipé</w:t>
      </w:r>
      <w:proofErr w:type="spellEnd"/>
      <w:r w:rsidRPr="002E53F3">
        <w:rPr>
          <w:rFonts w:ascii="Tahoma" w:hAnsi="Tahoma" w:cs="Tahoma"/>
          <w:sz w:val="20"/>
        </w:rPr>
        <w:t xml:space="preserve">, </w:t>
      </w:r>
      <w:proofErr w:type="spellStart"/>
      <w:r w:rsidRPr="002E53F3">
        <w:rPr>
          <w:rFonts w:ascii="Tahoma" w:hAnsi="Tahoma" w:cs="Tahoma"/>
          <w:sz w:val="20"/>
        </w:rPr>
        <w:t>Afrormosia</w:t>
      </w:r>
      <w:proofErr w:type="spellEnd"/>
      <w:r w:rsidRPr="002E53F3">
        <w:rPr>
          <w:rFonts w:ascii="Tahoma" w:hAnsi="Tahoma" w:cs="Tahoma"/>
          <w:sz w:val="20"/>
        </w:rPr>
        <w:t xml:space="preserve"> …), </w:t>
      </w:r>
      <w:r>
        <w:rPr>
          <w:rFonts w:ascii="Tahoma" w:hAnsi="Tahoma" w:cs="Tahoma"/>
          <w:sz w:val="20"/>
        </w:rPr>
        <w:t>m</w:t>
      </w:r>
      <w:r w:rsidRPr="002E53F3">
        <w:rPr>
          <w:rFonts w:ascii="Tahoma" w:hAnsi="Tahoma" w:cs="Tahoma"/>
          <w:sz w:val="20"/>
        </w:rPr>
        <w:t>eubels bestaande uit honinggraatstructuur, laminaat, MDF, multiplex en triplex</w:t>
      </w:r>
      <w:r>
        <w:rPr>
          <w:rFonts w:ascii="Tahoma" w:hAnsi="Tahoma" w:cs="Tahoma"/>
          <w:sz w:val="20"/>
        </w:rPr>
        <w:t>.</w:t>
      </w:r>
    </w:p>
    <w:p w14:paraId="16D23D52" w14:textId="6D9B3A1E" w:rsidR="00E23F6D" w:rsidRPr="00DF0DCE" w:rsidRDefault="00E23F6D" w:rsidP="00DF0DCE">
      <w:pPr>
        <w:pStyle w:val="Lijstalinea"/>
        <w:numPr>
          <w:ilvl w:val="0"/>
          <w:numId w:val="14"/>
        </w:numPr>
        <w:jc w:val="both"/>
        <w:rPr>
          <w:rFonts w:ascii="Tahoma" w:hAnsi="Tahoma" w:cs="Tahoma"/>
          <w:sz w:val="20"/>
        </w:rPr>
      </w:pPr>
      <w:r w:rsidRPr="00DF0DCE">
        <w:rPr>
          <w:rFonts w:ascii="Tahoma" w:hAnsi="Tahoma" w:cs="Tahoma"/>
          <w:sz w:val="20"/>
        </w:rPr>
        <w:t xml:space="preserve">Snoeihout: </w:t>
      </w:r>
      <w:r w:rsidR="00D72D1C">
        <w:rPr>
          <w:rFonts w:ascii="Tahoma" w:hAnsi="Tahoma" w:cs="Tahoma"/>
          <w:sz w:val="20"/>
        </w:rPr>
        <w:t>a</w:t>
      </w:r>
      <w:r w:rsidRPr="00DF0DCE">
        <w:rPr>
          <w:rFonts w:ascii="Tahoma" w:hAnsi="Tahoma" w:cs="Tahoma"/>
          <w:sz w:val="20"/>
        </w:rPr>
        <w:t xml:space="preserve">lle hout afkomstig van het normaal onderhoud van de tuin (met een diameter van minder dan 10 cm), </w:t>
      </w:r>
      <w:proofErr w:type="spellStart"/>
      <w:r w:rsidRPr="00DF0DCE">
        <w:rPr>
          <w:rFonts w:ascii="Tahoma" w:hAnsi="Tahoma" w:cs="Tahoma"/>
          <w:sz w:val="20"/>
        </w:rPr>
        <w:t>haagscheersel</w:t>
      </w:r>
      <w:proofErr w:type="spellEnd"/>
      <w:r w:rsidRPr="00DF0DCE">
        <w:rPr>
          <w:rFonts w:ascii="Tahoma" w:hAnsi="Tahoma" w:cs="Tahoma"/>
          <w:sz w:val="20"/>
        </w:rPr>
        <w:t>.</w:t>
      </w:r>
    </w:p>
    <w:p w14:paraId="4DCC3A9C" w14:textId="27CAFF50" w:rsidR="00A64419" w:rsidRPr="00DF0DCE" w:rsidRDefault="00E23F6D" w:rsidP="00DF0DCE">
      <w:pPr>
        <w:pStyle w:val="Lijstalinea"/>
        <w:numPr>
          <w:ilvl w:val="0"/>
          <w:numId w:val="14"/>
        </w:numPr>
        <w:jc w:val="both"/>
        <w:rPr>
          <w:rFonts w:ascii="Tahoma" w:hAnsi="Tahoma" w:cs="Tahoma"/>
          <w:sz w:val="20"/>
        </w:rPr>
      </w:pPr>
      <w:r w:rsidRPr="00DF0DCE">
        <w:rPr>
          <w:rFonts w:ascii="Tahoma" w:hAnsi="Tahoma" w:cs="Tahoma"/>
          <w:sz w:val="20"/>
        </w:rPr>
        <w:t xml:space="preserve">Steenafval: </w:t>
      </w:r>
      <w:r w:rsidR="00D72D1C">
        <w:rPr>
          <w:rFonts w:ascii="Tahoma" w:hAnsi="Tahoma" w:cs="Tahoma"/>
          <w:sz w:val="20"/>
        </w:rPr>
        <w:t>z</w:t>
      </w:r>
      <w:r w:rsidRPr="00DF0DCE">
        <w:rPr>
          <w:rFonts w:ascii="Tahoma" w:hAnsi="Tahoma" w:cs="Tahoma"/>
          <w:sz w:val="20"/>
        </w:rPr>
        <w:t xml:space="preserve">uivere steenslag, (gewapend) beton, versteende cement, betonnen palen … ontstaan door de normale werking van een particuliere huishouding en/of een </w:t>
      </w:r>
      <w:r w:rsidR="00F25B92">
        <w:rPr>
          <w:rFonts w:ascii="Tahoma" w:hAnsi="Tahoma" w:cs="Tahoma"/>
          <w:sz w:val="20"/>
        </w:rPr>
        <w:t>gelijkaardige</w:t>
      </w:r>
      <w:r w:rsidRPr="00DF0DCE">
        <w:rPr>
          <w:rFonts w:ascii="Tahoma" w:hAnsi="Tahoma" w:cs="Tahoma"/>
          <w:sz w:val="20"/>
        </w:rPr>
        <w:t xml:space="preserve"> bedrijfsactiviteit, met uitzondering van vervuilde steenslag (bv. met grond), asfalt, keramiek, gips en kalk, cellenbeton, asbest,…</w:t>
      </w:r>
    </w:p>
    <w:p w14:paraId="03A6BD35" w14:textId="20DC15E9" w:rsidR="00A64419" w:rsidRDefault="00A64419" w:rsidP="00DF0DCE">
      <w:pPr>
        <w:pStyle w:val="Lijstalinea"/>
        <w:numPr>
          <w:ilvl w:val="0"/>
          <w:numId w:val="14"/>
        </w:numPr>
        <w:jc w:val="both"/>
        <w:rPr>
          <w:rFonts w:ascii="Tahoma" w:hAnsi="Tahoma" w:cs="Tahoma"/>
          <w:sz w:val="20"/>
        </w:rPr>
      </w:pPr>
      <w:r w:rsidRPr="00DF0DCE">
        <w:rPr>
          <w:rFonts w:ascii="Tahoma" w:hAnsi="Tahoma" w:cs="Tahoma"/>
          <w:sz w:val="20"/>
        </w:rPr>
        <w:t xml:space="preserve">Textiel: </w:t>
      </w:r>
      <w:r w:rsidR="00D72D1C">
        <w:rPr>
          <w:rFonts w:ascii="Tahoma" w:hAnsi="Tahoma" w:cs="Tahoma"/>
          <w:sz w:val="20"/>
        </w:rPr>
        <w:t>a</w:t>
      </w:r>
      <w:r w:rsidRPr="00DF0DCE">
        <w:rPr>
          <w:rFonts w:ascii="Tahoma" w:hAnsi="Tahoma" w:cs="Tahoma"/>
          <w:sz w:val="20"/>
        </w:rPr>
        <w:t>lle niet verontreinigde kleding, huishoudlinnen, woningtextiel (gordijnen, overgordijnen, tafelkleden, servetten…), beddengoed, schoeisel, handtassen en leder</w:t>
      </w:r>
      <w:r w:rsidR="00DF0DCE" w:rsidRPr="00DF0DCE">
        <w:rPr>
          <w:rFonts w:ascii="Tahoma" w:hAnsi="Tahoma" w:cs="Tahoma"/>
          <w:sz w:val="20"/>
        </w:rPr>
        <w:t>waren ontstaan door de normale w</w:t>
      </w:r>
      <w:r w:rsidRPr="00DF0DCE">
        <w:rPr>
          <w:rFonts w:ascii="Tahoma" w:hAnsi="Tahoma" w:cs="Tahoma"/>
          <w:sz w:val="20"/>
        </w:rPr>
        <w:t xml:space="preserve">erking van een particuliere huishouding en/of een </w:t>
      </w:r>
      <w:r w:rsidR="00F25B92">
        <w:rPr>
          <w:rFonts w:ascii="Tahoma" w:hAnsi="Tahoma" w:cs="Tahoma"/>
          <w:sz w:val="20"/>
        </w:rPr>
        <w:t>gelijkaardige</w:t>
      </w:r>
      <w:r w:rsidRPr="00DF0DCE">
        <w:rPr>
          <w:rFonts w:ascii="Tahoma" w:hAnsi="Tahoma" w:cs="Tahoma"/>
          <w:sz w:val="20"/>
        </w:rPr>
        <w:t xml:space="preserve"> bedrijfsactiviteit.</w:t>
      </w:r>
    </w:p>
    <w:p w14:paraId="36415FF1" w14:textId="38C17C46" w:rsidR="006A6CCC" w:rsidRDefault="009B6EB4" w:rsidP="00027E18">
      <w:pPr>
        <w:pStyle w:val="Lijstalinea"/>
        <w:numPr>
          <w:ilvl w:val="0"/>
          <w:numId w:val="14"/>
        </w:numPr>
        <w:jc w:val="both"/>
        <w:rPr>
          <w:rFonts w:ascii="Tahoma" w:hAnsi="Tahoma" w:cs="Tahoma"/>
          <w:sz w:val="20"/>
        </w:rPr>
      </w:pPr>
      <w:r w:rsidRPr="00E702F7">
        <w:rPr>
          <w:rFonts w:ascii="Tahoma" w:hAnsi="Tahoma" w:cs="Tahoma"/>
          <w:sz w:val="20"/>
        </w:rPr>
        <w:t>Landbouwfolie:</w:t>
      </w:r>
      <w:r w:rsidR="008800FD" w:rsidRPr="00E702F7">
        <w:t xml:space="preserve"> </w:t>
      </w:r>
      <w:r w:rsidR="008800FD" w:rsidRPr="00E702F7">
        <w:rPr>
          <w:rFonts w:ascii="Tahoma" w:hAnsi="Tahoma" w:cs="Tahoma"/>
          <w:sz w:val="20"/>
        </w:rPr>
        <w:t>kuilfolie (zwart/wit/zwart-wit) of rek/wikkelfolie (groen/wit)</w:t>
      </w:r>
      <w:r w:rsidRPr="00E702F7">
        <w:rPr>
          <w:rFonts w:ascii="Tahoma" w:hAnsi="Tahoma" w:cs="Tahoma"/>
          <w:sz w:val="20"/>
        </w:rPr>
        <w:t xml:space="preserve"> </w:t>
      </w:r>
      <w:r w:rsidR="00343DCA" w:rsidRPr="00E702F7">
        <w:rPr>
          <w:rFonts w:ascii="Tahoma" w:hAnsi="Tahoma" w:cs="Tahoma"/>
          <w:sz w:val="20"/>
        </w:rPr>
        <w:t xml:space="preserve">die wordt gebruikt in het kader van een </w:t>
      </w:r>
      <w:bookmarkStart w:id="1" w:name="_Hlk110411043"/>
      <w:r w:rsidR="00343DCA" w:rsidRPr="00E702F7">
        <w:rPr>
          <w:rFonts w:ascii="Tahoma" w:hAnsi="Tahoma" w:cs="Tahoma"/>
          <w:sz w:val="20"/>
        </w:rPr>
        <w:t>landbouw, tuinbouw- of veeteeltactiviteit</w:t>
      </w:r>
      <w:r w:rsidR="008800FD" w:rsidRPr="00E702F7">
        <w:rPr>
          <w:rFonts w:ascii="Tahoma" w:hAnsi="Tahoma" w:cs="Tahoma"/>
          <w:sz w:val="20"/>
        </w:rPr>
        <w:t>.</w:t>
      </w:r>
      <w:bookmarkEnd w:id="1"/>
    </w:p>
    <w:p w14:paraId="28A45023" w14:textId="77777777" w:rsidR="004D0D0E" w:rsidRPr="002E53F3" w:rsidRDefault="004D0D0E" w:rsidP="004D0D0E">
      <w:pPr>
        <w:pStyle w:val="Lijstalinea"/>
        <w:numPr>
          <w:ilvl w:val="0"/>
          <w:numId w:val="14"/>
        </w:numPr>
        <w:rPr>
          <w:rFonts w:ascii="Tahoma" w:hAnsi="Tahoma" w:cs="Tahoma"/>
          <w:sz w:val="20"/>
        </w:rPr>
      </w:pPr>
      <w:r w:rsidRPr="002E53F3">
        <w:rPr>
          <w:rFonts w:ascii="Tahoma" w:hAnsi="Tahoma" w:cs="Tahoma"/>
          <w:sz w:val="20"/>
        </w:rPr>
        <w:t xml:space="preserve">Groot selectief afval: alle huishoudelijke afvalstoffen en voorwerpen die ontstaan door de normale werking van een particulier huishouden of ermee vergelijkbare bedrijfsafvalstoffen en die omwille van de omvang, de aard en/of het gewicht niet in het </w:t>
      </w:r>
      <w:proofErr w:type="spellStart"/>
      <w:r w:rsidRPr="002E53F3">
        <w:rPr>
          <w:rFonts w:ascii="Tahoma" w:hAnsi="Tahoma" w:cs="Tahoma"/>
          <w:sz w:val="20"/>
        </w:rPr>
        <w:t>recipiënt</w:t>
      </w:r>
      <w:proofErr w:type="spellEnd"/>
      <w:r w:rsidRPr="002E53F3">
        <w:rPr>
          <w:rFonts w:ascii="Tahoma" w:hAnsi="Tahoma" w:cs="Tahoma"/>
          <w:sz w:val="20"/>
        </w:rPr>
        <w:t xml:space="preserve"> voor de huisvuilinzameling kunnen worden aangeboden, met uitzondering van: papier en karton, textiel, glas, </w:t>
      </w:r>
      <w:proofErr w:type="spellStart"/>
      <w:r w:rsidRPr="002E53F3">
        <w:rPr>
          <w:rFonts w:ascii="Tahoma" w:hAnsi="Tahoma" w:cs="Tahoma"/>
          <w:sz w:val="20"/>
        </w:rPr>
        <w:t>kga</w:t>
      </w:r>
      <w:proofErr w:type="spellEnd"/>
      <w:r w:rsidRPr="002E53F3">
        <w:rPr>
          <w:rFonts w:ascii="Tahoma" w:hAnsi="Tahoma" w:cs="Tahoma"/>
          <w:sz w:val="20"/>
        </w:rPr>
        <w:t xml:space="preserve"> (Klein Gevaarlijk Afval), gft (groenten, tuin– en fruitafval) en organisch-biologisch vergelijkbaar bedrijfsafval, </w:t>
      </w:r>
      <w:proofErr w:type="spellStart"/>
      <w:r w:rsidRPr="002E53F3">
        <w:rPr>
          <w:rFonts w:ascii="Tahoma" w:hAnsi="Tahoma" w:cs="Tahoma"/>
          <w:sz w:val="20"/>
        </w:rPr>
        <w:t>pmd</w:t>
      </w:r>
      <w:proofErr w:type="spellEnd"/>
      <w:r w:rsidRPr="002E53F3">
        <w:rPr>
          <w:rFonts w:ascii="Tahoma" w:hAnsi="Tahoma" w:cs="Tahoma"/>
          <w:sz w:val="20"/>
        </w:rPr>
        <w:t>, snoeihout en groenafval, afgedankte elektrische en elektronische apparaten (AEEA), autobanden en steenachtige fracties van bouw - en sloopafval.</w:t>
      </w:r>
    </w:p>
    <w:p w14:paraId="1C92CB54" w14:textId="77777777" w:rsidR="00A64419" w:rsidRPr="009919AB" w:rsidRDefault="00A64419">
      <w:pPr>
        <w:jc w:val="both"/>
        <w:rPr>
          <w:rFonts w:ascii="Tahoma" w:hAnsi="Tahoma" w:cs="Tahoma"/>
          <w:b/>
          <w:sz w:val="20"/>
          <w:u w:val="single"/>
        </w:rPr>
      </w:pPr>
      <w:r w:rsidRPr="009919AB">
        <w:rPr>
          <w:rFonts w:ascii="Tahoma" w:hAnsi="Tahoma" w:cs="Tahoma"/>
          <w:b/>
          <w:sz w:val="20"/>
          <w:u w:val="single"/>
        </w:rPr>
        <w:t>Artikel  2</w:t>
      </w:r>
    </w:p>
    <w:p w14:paraId="468F1042" w14:textId="77777777" w:rsidR="00A64419" w:rsidRPr="009919AB" w:rsidRDefault="00A64419">
      <w:pPr>
        <w:jc w:val="both"/>
        <w:rPr>
          <w:rFonts w:ascii="Tahoma" w:hAnsi="Tahoma" w:cs="Tahoma"/>
          <w:sz w:val="20"/>
        </w:rPr>
      </w:pPr>
    </w:p>
    <w:p w14:paraId="796F9D66" w14:textId="40494F8C" w:rsidR="00A64419" w:rsidRDefault="00A64419">
      <w:pPr>
        <w:jc w:val="both"/>
        <w:rPr>
          <w:rFonts w:ascii="Tahoma" w:hAnsi="Tahoma" w:cs="Tahoma"/>
          <w:sz w:val="20"/>
        </w:rPr>
      </w:pPr>
      <w:r w:rsidRPr="009919AB">
        <w:rPr>
          <w:rFonts w:ascii="Tahoma" w:hAnsi="Tahoma" w:cs="Tahoma"/>
          <w:sz w:val="20"/>
        </w:rPr>
        <w:t xml:space="preserve">De contantbelasting is verschuldigd </w:t>
      </w:r>
      <w:r w:rsidR="007F1074" w:rsidRPr="009919AB">
        <w:rPr>
          <w:rFonts w:ascii="Tahoma" w:hAnsi="Tahoma" w:cs="Tahoma"/>
          <w:sz w:val="20"/>
        </w:rPr>
        <w:t>door de gebruiker op basis van de kostprijs van de specifieke dienstverlening en wordt a</w:t>
      </w:r>
      <w:r w:rsidR="00647E3F" w:rsidRPr="009919AB">
        <w:rPr>
          <w:rFonts w:ascii="Tahoma" w:hAnsi="Tahoma" w:cs="Tahoma"/>
          <w:sz w:val="20"/>
        </w:rPr>
        <w:t>a</w:t>
      </w:r>
      <w:r w:rsidR="007F1074" w:rsidRPr="009919AB">
        <w:rPr>
          <w:rFonts w:ascii="Tahoma" w:hAnsi="Tahoma" w:cs="Tahoma"/>
          <w:sz w:val="20"/>
        </w:rPr>
        <w:t xml:space="preserve">ngerekend naar gelang </w:t>
      </w:r>
      <w:r w:rsidR="00711A18">
        <w:rPr>
          <w:rFonts w:ascii="Tahoma" w:hAnsi="Tahoma" w:cs="Tahoma"/>
          <w:sz w:val="20"/>
        </w:rPr>
        <w:t xml:space="preserve">van </w:t>
      </w:r>
      <w:r w:rsidR="007F1074" w:rsidRPr="009919AB">
        <w:rPr>
          <w:rFonts w:ascii="Tahoma" w:hAnsi="Tahoma" w:cs="Tahoma"/>
          <w:sz w:val="20"/>
        </w:rPr>
        <w:t>de soort en de hoeveelhe</w:t>
      </w:r>
      <w:r w:rsidR="00711A18">
        <w:rPr>
          <w:rFonts w:ascii="Tahoma" w:hAnsi="Tahoma" w:cs="Tahoma"/>
          <w:sz w:val="20"/>
        </w:rPr>
        <w:t>id of het gewicht van het afval bij de huis-aan-huis-inzameling, de inzameling via het recyclagepark en de sorteerstraten.</w:t>
      </w:r>
    </w:p>
    <w:p w14:paraId="21583705" w14:textId="77777777" w:rsidR="00852265" w:rsidRDefault="00852265">
      <w:pPr>
        <w:jc w:val="both"/>
        <w:rPr>
          <w:rFonts w:ascii="Tahoma" w:hAnsi="Tahoma" w:cs="Tahoma"/>
          <w:sz w:val="20"/>
        </w:rPr>
      </w:pPr>
    </w:p>
    <w:p w14:paraId="07433C62" w14:textId="77777777" w:rsidR="00A64419" w:rsidRPr="009919AB" w:rsidRDefault="00A64419">
      <w:pPr>
        <w:jc w:val="both"/>
        <w:rPr>
          <w:rFonts w:ascii="Tahoma" w:hAnsi="Tahoma" w:cs="Tahoma"/>
          <w:sz w:val="20"/>
        </w:rPr>
      </w:pPr>
      <w:r w:rsidRPr="009919AB">
        <w:rPr>
          <w:rFonts w:ascii="Tahoma" w:hAnsi="Tahoma" w:cs="Tahoma"/>
          <w:b/>
          <w:sz w:val="20"/>
          <w:u w:val="single"/>
        </w:rPr>
        <w:t>Artikel 3</w:t>
      </w:r>
    </w:p>
    <w:p w14:paraId="3970329A" w14:textId="77777777" w:rsidR="00A64419" w:rsidRPr="009919AB" w:rsidRDefault="00A64419">
      <w:pPr>
        <w:jc w:val="both"/>
        <w:rPr>
          <w:rFonts w:ascii="Tahoma" w:hAnsi="Tahoma" w:cs="Tahoma"/>
          <w:i/>
          <w:sz w:val="20"/>
        </w:rPr>
      </w:pPr>
    </w:p>
    <w:p w14:paraId="2051FDDD" w14:textId="3FBAB13F" w:rsidR="00A64419" w:rsidRPr="00E0050D" w:rsidRDefault="00A64419">
      <w:pPr>
        <w:jc w:val="both"/>
        <w:rPr>
          <w:rFonts w:ascii="Tahoma" w:hAnsi="Tahoma" w:cs="Tahoma"/>
          <w:sz w:val="20"/>
        </w:rPr>
      </w:pPr>
      <w:r w:rsidRPr="00E0050D">
        <w:rPr>
          <w:rFonts w:ascii="Tahoma" w:hAnsi="Tahoma" w:cs="Tahoma"/>
          <w:sz w:val="20"/>
        </w:rPr>
        <w:t>§</w:t>
      </w:r>
      <w:r w:rsidR="00F213AE">
        <w:rPr>
          <w:rFonts w:ascii="Tahoma" w:hAnsi="Tahoma" w:cs="Tahoma"/>
          <w:sz w:val="20"/>
        </w:rPr>
        <w:t xml:space="preserve"> </w:t>
      </w:r>
      <w:r w:rsidRPr="00E0050D">
        <w:rPr>
          <w:rFonts w:ascii="Tahoma" w:hAnsi="Tahoma" w:cs="Tahoma"/>
          <w:sz w:val="20"/>
        </w:rPr>
        <w:t xml:space="preserve">1. </w:t>
      </w:r>
      <w:r w:rsidR="00984B4C" w:rsidRPr="00E0050D">
        <w:rPr>
          <w:rFonts w:ascii="Tahoma" w:hAnsi="Tahoma" w:cs="Tahoma"/>
          <w:sz w:val="20"/>
        </w:rPr>
        <w:t>H</w:t>
      </w:r>
      <w:r w:rsidRPr="00E0050D">
        <w:rPr>
          <w:rFonts w:ascii="Tahoma" w:hAnsi="Tahoma" w:cs="Tahoma"/>
          <w:sz w:val="20"/>
        </w:rPr>
        <w:t>uis-aan-huisinzameling</w:t>
      </w:r>
    </w:p>
    <w:p w14:paraId="0484B871" w14:textId="77777777" w:rsidR="00A64419" w:rsidRPr="009919AB" w:rsidRDefault="00A64419">
      <w:pPr>
        <w:jc w:val="both"/>
        <w:rPr>
          <w:rFonts w:ascii="Tahoma" w:hAnsi="Tahoma" w:cs="Tahoma"/>
          <w:i/>
          <w:sz w:val="20"/>
        </w:rPr>
      </w:pPr>
    </w:p>
    <w:p w14:paraId="226B302B" w14:textId="79629534" w:rsidR="00F42BB4" w:rsidRPr="009919AB" w:rsidRDefault="00A64419">
      <w:pPr>
        <w:jc w:val="both"/>
        <w:rPr>
          <w:rFonts w:ascii="Tahoma" w:hAnsi="Tahoma" w:cs="Tahoma"/>
          <w:sz w:val="20"/>
        </w:rPr>
      </w:pPr>
      <w:r w:rsidRPr="009919AB">
        <w:rPr>
          <w:rFonts w:ascii="Tahoma" w:hAnsi="Tahoma" w:cs="Tahoma"/>
          <w:sz w:val="20"/>
        </w:rPr>
        <w:t>De contantbelasting voor de huis-aan-huis inzameling in functie van de fractie en het volume</w:t>
      </w:r>
      <w:r w:rsidR="004264CA" w:rsidRPr="009919AB">
        <w:rPr>
          <w:rFonts w:ascii="Tahoma" w:hAnsi="Tahoma" w:cs="Tahoma"/>
          <w:sz w:val="20"/>
        </w:rPr>
        <w:t>/gewicht</w:t>
      </w:r>
      <w:r w:rsidRPr="009919AB">
        <w:rPr>
          <w:rFonts w:ascii="Tahoma" w:hAnsi="Tahoma" w:cs="Tahoma"/>
          <w:sz w:val="20"/>
        </w:rPr>
        <w:t xml:space="preserve"> van de ter inzameling en verwerking aangeboden afvalstoffen </w:t>
      </w:r>
      <w:r w:rsidR="00711A18">
        <w:rPr>
          <w:rFonts w:ascii="Tahoma" w:hAnsi="Tahoma" w:cs="Tahoma"/>
          <w:sz w:val="20"/>
        </w:rPr>
        <w:t>wordt hieronder weergegeven. De gewichtsmeting is tot op 0,5</w:t>
      </w:r>
      <w:r w:rsidR="00325A40">
        <w:rPr>
          <w:rFonts w:ascii="Tahoma" w:hAnsi="Tahoma" w:cs="Tahoma"/>
          <w:sz w:val="20"/>
        </w:rPr>
        <w:t xml:space="preserve"> </w:t>
      </w:r>
      <w:r w:rsidR="00711A18">
        <w:rPr>
          <w:rFonts w:ascii="Tahoma" w:hAnsi="Tahoma" w:cs="Tahoma"/>
          <w:sz w:val="20"/>
        </w:rPr>
        <w:t>kg nauwkeurig.</w:t>
      </w:r>
    </w:p>
    <w:p w14:paraId="725B8E74" w14:textId="6A8AB104" w:rsidR="004264CA" w:rsidRDefault="004264CA">
      <w:pPr>
        <w:jc w:val="both"/>
        <w:rPr>
          <w:rFonts w:ascii="Tahoma" w:hAnsi="Tahoma" w:cs="Tahoma"/>
          <w:sz w:val="20"/>
        </w:rPr>
      </w:pPr>
    </w:p>
    <w:p w14:paraId="65B5E17C" w14:textId="03BAE6BE" w:rsidR="009E6388" w:rsidRDefault="009E6388" w:rsidP="009E6388">
      <w:pPr>
        <w:pStyle w:val="Lijstalinea"/>
        <w:numPr>
          <w:ilvl w:val="0"/>
          <w:numId w:val="16"/>
        </w:numPr>
        <w:jc w:val="both"/>
        <w:rPr>
          <w:rFonts w:ascii="Tahoma" w:hAnsi="Tahoma" w:cs="Tahoma"/>
          <w:sz w:val="20"/>
        </w:rPr>
      </w:pPr>
      <w:r>
        <w:rPr>
          <w:rFonts w:ascii="Tahoma" w:hAnsi="Tahoma" w:cs="Tahoma"/>
          <w:sz w:val="20"/>
        </w:rPr>
        <w:t>Huisvuil</w:t>
      </w:r>
    </w:p>
    <w:p w14:paraId="657AEE84" w14:textId="094796E0" w:rsidR="005F1F6B" w:rsidRDefault="005F1F6B" w:rsidP="005F1F6B">
      <w:pPr>
        <w:jc w:val="both"/>
        <w:rPr>
          <w:rFonts w:ascii="Tahoma" w:hAnsi="Tahoma" w:cs="Tahoma"/>
          <w:sz w:val="20"/>
          <w:lang w:val="nl-NL"/>
        </w:rPr>
      </w:pPr>
      <w:r w:rsidRPr="005F1F6B">
        <w:rPr>
          <w:rFonts w:ascii="Tahoma" w:hAnsi="Tahoma" w:cs="Tahoma"/>
          <w:sz w:val="20"/>
          <w:lang w:val="nl-NL"/>
        </w:rPr>
        <w:t>Inzameling en verwerking</w:t>
      </w:r>
    </w:p>
    <w:p w14:paraId="1A73BFB5" w14:textId="77777777" w:rsidR="005F1F6B" w:rsidRPr="005F1F6B" w:rsidRDefault="005F1F6B" w:rsidP="005F1F6B">
      <w:pPr>
        <w:jc w:val="both"/>
        <w:rPr>
          <w:rFonts w:ascii="Tahoma" w:hAnsi="Tahoma" w:cs="Tahoma"/>
          <w:sz w:val="20"/>
          <w:lang w:val="nl-NL"/>
        </w:rPr>
      </w:pPr>
    </w:p>
    <w:tbl>
      <w:tblPr>
        <w:tblStyle w:val="Tabelraster"/>
        <w:tblW w:w="0" w:type="auto"/>
        <w:tblLook w:val="04A0" w:firstRow="1" w:lastRow="0" w:firstColumn="1" w:lastColumn="0" w:noHBand="0" w:noVBand="1"/>
      </w:tblPr>
      <w:tblGrid>
        <w:gridCol w:w="3114"/>
        <w:gridCol w:w="2926"/>
        <w:gridCol w:w="3020"/>
      </w:tblGrid>
      <w:tr w:rsidR="005F1F6B" w14:paraId="1729DE95" w14:textId="77777777" w:rsidTr="00164817">
        <w:tc>
          <w:tcPr>
            <w:tcW w:w="3114" w:type="dxa"/>
            <w:tcBorders>
              <w:top w:val="single" w:sz="4" w:space="0" w:color="auto"/>
              <w:left w:val="single" w:sz="4" w:space="0" w:color="auto"/>
              <w:bottom w:val="single" w:sz="4" w:space="0" w:color="auto"/>
              <w:right w:val="single" w:sz="4" w:space="0" w:color="auto"/>
            </w:tcBorders>
          </w:tcPr>
          <w:p w14:paraId="5009AE33" w14:textId="77777777" w:rsidR="005F1F6B" w:rsidRDefault="005F1F6B" w:rsidP="00164817">
            <w:pPr>
              <w:jc w:val="both"/>
              <w:rPr>
                <w:rFonts w:ascii="Tahoma" w:hAnsi="Tahoma" w:cs="Tahoma"/>
                <w:sz w:val="20"/>
                <w:lang w:val="nl-NL"/>
              </w:rPr>
            </w:pPr>
          </w:p>
        </w:tc>
        <w:tc>
          <w:tcPr>
            <w:tcW w:w="2926" w:type="dxa"/>
            <w:tcBorders>
              <w:top w:val="single" w:sz="4" w:space="0" w:color="auto"/>
              <w:left w:val="single" w:sz="4" w:space="0" w:color="auto"/>
              <w:bottom w:val="single" w:sz="4" w:space="0" w:color="auto"/>
              <w:right w:val="single" w:sz="4" w:space="0" w:color="auto"/>
            </w:tcBorders>
            <w:hideMark/>
          </w:tcPr>
          <w:p w14:paraId="1E6CC7A0" w14:textId="77777777" w:rsidR="005F1F6B" w:rsidRDefault="005F1F6B" w:rsidP="00164817">
            <w:pPr>
              <w:jc w:val="both"/>
              <w:rPr>
                <w:rFonts w:ascii="Tahoma" w:hAnsi="Tahoma" w:cs="Tahoma"/>
                <w:sz w:val="20"/>
                <w:lang w:val="nl-NL"/>
              </w:rPr>
            </w:pPr>
            <w:r>
              <w:rPr>
                <w:rFonts w:ascii="Tahoma" w:hAnsi="Tahoma" w:cs="Tahoma"/>
                <w:sz w:val="20"/>
                <w:lang w:val="nl-NL"/>
              </w:rPr>
              <w:t>Particulieren (euro)</w:t>
            </w:r>
          </w:p>
        </w:tc>
        <w:tc>
          <w:tcPr>
            <w:tcW w:w="3020" w:type="dxa"/>
            <w:tcBorders>
              <w:top w:val="single" w:sz="4" w:space="0" w:color="auto"/>
              <w:left w:val="single" w:sz="4" w:space="0" w:color="auto"/>
              <w:bottom w:val="single" w:sz="4" w:space="0" w:color="auto"/>
              <w:right w:val="single" w:sz="4" w:space="0" w:color="auto"/>
            </w:tcBorders>
            <w:hideMark/>
          </w:tcPr>
          <w:p w14:paraId="4E330A95" w14:textId="77777777" w:rsidR="005F1F6B" w:rsidRDefault="005F1F6B" w:rsidP="00164817">
            <w:pPr>
              <w:jc w:val="both"/>
              <w:rPr>
                <w:rFonts w:ascii="Tahoma" w:hAnsi="Tahoma" w:cs="Tahoma"/>
                <w:sz w:val="20"/>
                <w:lang w:val="nl-NL"/>
              </w:rPr>
            </w:pPr>
            <w:r>
              <w:rPr>
                <w:rFonts w:ascii="Tahoma" w:hAnsi="Tahoma" w:cs="Tahoma"/>
                <w:sz w:val="20"/>
                <w:lang w:val="nl-NL"/>
              </w:rPr>
              <w:t>KMO (euro)</w:t>
            </w:r>
          </w:p>
        </w:tc>
      </w:tr>
      <w:tr w:rsidR="005F1F6B" w14:paraId="23A7ED1F" w14:textId="77777777" w:rsidTr="00164817">
        <w:tc>
          <w:tcPr>
            <w:tcW w:w="3114" w:type="dxa"/>
            <w:tcBorders>
              <w:top w:val="single" w:sz="4" w:space="0" w:color="auto"/>
              <w:left w:val="single" w:sz="4" w:space="0" w:color="auto"/>
              <w:bottom w:val="single" w:sz="4" w:space="0" w:color="auto"/>
              <w:right w:val="single" w:sz="4" w:space="0" w:color="auto"/>
            </w:tcBorders>
            <w:hideMark/>
          </w:tcPr>
          <w:p w14:paraId="3C4CB58C" w14:textId="77777777" w:rsidR="005F1F6B" w:rsidRDefault="005F1F6B" w:rsidP="00164817">
            <w:pPr>
              <w:jc w:val="both"/>
              <w:rPr>
                <w:rFonts w:ascii="Tahoma" w:hAnsi="Tahoma" w:cs="Tahoma"/>
                <w:sz w:val="20"/>
                <w:lang w:val="nl-NL"/>
              </w:rPr>
            </w:pPr>
            <w:r>
              <w:rPr>
                <w:rFonts w:ascii="Tahoma" w:hAnsi="Tahoma" w:cs="Tahoma"/>
                <w:sz w:val="20"/>
                <w:lang w:val="nl-NL"/>
              </w:rPr>
              <w:t>Per kg gewogen huisvuil</w:t>
            </w:r>
          </w:p>
        </w:tc>
        <w:tc>
          <w:tcPr>
            <w:tcW w:w="2926" w:type="dxa"/>
            <w:tcBorders>
              <w:top w:val="single" w:sz="4" w:space="0" w:color="auto"/>
              <w:left w:val="single" w:sz="4" w:space="0" w:color="auto"/>
              <w:bottom w:val="single" w:sz="4" w:space="0" w:color="auto"/>
              <w:right w:val="single" w:sz="4" w:space="0" w:color="auto"/>
            </w:tcBorders>
            <w:hideMark/>
          </w:tcPr>
          <w:p w14:paraId="65DD9745" w14:textId="77777777" w:rsidR="005F1F6B" w:rsidRDefault="005F1F6B" w:rsidP="00164817">
            <w:pPr>
              <w:jc w:val="both"/>
              <w:rPr>
                <w:rFonts w:ascii="Tahoma" w:hAnsi="Tahoma" w:cs="Tahoma"/>
                <w:sz w:val="20"/>
                <w:lang w:val="nl-NL"/>
              </w:rPr>
            </w:pPr>
            <w:r>
              <w:rPr>
                <w:rFonts w:ascii="Tahoma" w:hAnsi="Tahoma" w:cs="Tahoma"/>
                <w:sz w:val="20"/>
                <w:lang w:val="nl-NL"/>
              </w:rPr>
              <w:t>0,30</w:t>
            </w:r>
          </w:p>
        </w:tc>
        <w:tc>
          <w:tcPr>
            <w:tcW w:w="3020" w:type="dxa"/>
            <w:tcBorders>
              <w:top w:val="single" w:sz="4" w:space="0" w:color="auto"/>
              <w:left w:val="single" w:sz="4" w:space="0" w:color="auto"/>
              <w:bottom w:val="single" w:sz="4" w:space="0" w:color="auto"/>
              <w:right w:val="single" w:sz="4" w:space="0" w:color="auto"/>
            </w:tcBorders>
            <w:hideMark/>
          </w:tcPr>
          <w:p w14:paraId="010122FD" w14:textId="77777777" w:rsidR="005F1F6B" w:rsidRDefault="005F1F6B" w:rsidP="00164817">
            <w:pPr>
              <w:jc w:val="both"/>
              <w:rPr>
                <w:rFonts w:ascii="Tahoma" w:hAnsi="Tahoma" w:cs="Tahoma"/>
                <w:sz w:val="20"/>
                <w:lang w:val="nl-NL"/>
              </w:rPr>
            </w:pPr>
            <w:r>
              <w:rPr>
                <w:rFonts w:ascii="Tahoma" w:hAnsi="Tahoma" w:cs="Tahoma"/>
                <w:sz w:val="20"/>
                <w:lang w:val="nl-NL"/>
              </w:rPr>
              <w:t>0,30</w:t>
            </w:r>
          </w:p>
        </w:tc>
      </w:tr>
      <w:tr w:rsidR="005F1F6B" w14:paraId="4A04C81F" w14:textId="77777777" w:rsidTr="00164817">
        <w:tc>
          <w:tcPr>
            <w:tcW w:w="3114" w:type="dxa"/>
            <w:tcBorders>
              <w:top w:val="single" w:sz="4" w:space="0" w:color="auto"/>
              <w:left w:val="single" w:sz="4" w:space="0" w:color="auto"/>
              <w:bottom w:val="single" w:sz="4" w:space="0" w:color="auto"/>
              <w:right w:val="single" w:sz="4" w:space="0" w:color="auto"/>
            </w:tcBorders>
            <w:hideMark/>
          </w:tcPr>
          <w:p w14:paraId="7C40945A" w14:textId="77777777" w:rsidR="005F1F6B" w:rsidRDefault="005F1F6B" w:rsidP="00164817">
            <w:pPr>
              <w:jc w:val="both"/>
              <w:rPr>
                <w:rFonts w:ascii="Tahoma" w:hAnsi="Tahoma" w:cs="Tahoma"/>
                <w:sz w:val="20"/>
                <w:lang w:val="nl-NL"/>
              </w:rPr>
            </w:pPr>
            <w:r>
              <w:rPr>
                <w:rFonts w:ascii="Tahoma" w:hAnsi="Tahoma" w:cs="Tahoma"/>
                <w:sz w:val="20"/>
                <w:lang w:val="nl-NL"/>
              </w:rPr>
              <w:t>Per aanbieding 40 L-container</w:t>
            </w:r>
          </w:p>
        </w:tc>
        <w:tc>
          <w:tcPr>
            <w:tcW w:w="2926" w:type="dxa"/>
            <w:tcBorders>
              <w:top w:val="single" w:sz="4" w:space="0" w:color="auto"/>
              <w:left w:val="single" w:sz="4" w:space="0" w:color="auto"/>
              <w:bottom w:val="single" w:sz="4" w:space="0" w:color="auto"/>
              <w:right w:val="single" w:sz="4" w:space="0" w:color="auto"/>
            </w:tcBorders>
            <w:hideMark/>
          </w:tcPr>
          <w:p w14:paraId="54884116" w14:textId="77777777" w:rsidR="005F1F6B" w:rsidRDefault="005F1F6B" w:rsidP="00164817">
            <w:pPr>
              <w:jc w:val="both"/>
              <w:rPr>
                <w:rFonts w:ascii="Tahoma" w:hAnsi="Tahoma" w:cs="Tahoma"/>
                <w:sz w:val="20"/>
                <w:lang w:val="nl-NL"/>
              </w:rPr>
            </w:pPr>
            <w:r>
              <w:rPr>
                <w:rFonts w:ascii="Tahoma" w:hAnsi="Tahoma" w:cs="Tahoma"/>
                <w:sz w:val="20"/>
                <w:lang w:val="nl-NL"/>
              </w:rPr>
              <w:t>0,63</w:t>
            </w:r>
          </w:p>
        </w:tc>
        <w:tc>
          <w:tcPr>
            <w:tcW w:w="3020" w:type="dxa"/>
            <w:tcBorders>
              <w:top w:val="single" w:sz="4" w:space="0" w:color="auto"/>
              <w:left w:val="single" w:sz="4" w:space="0" w:color="auto"/>
              <w:bottom w:val="single" w:sz="4" w:space="0" w:color="auto"/>
              <w:right w:val="single" w:sz="4" w:space="0" w:color="auto"/>
            </w:tcBorders>
          </w:tcPr>
          <w:p w14:paraId="0A35B8F2" w14:textId="5D8904C4" w:rsidR="005F1F6B" w:rsidRDefault="004D0D0E" w:rsidP="00164817">
            <w:pPr>
              <w:jc w:val="both"/>
              <w:rPr>
                <w:rFonts w:ascii="Tahoma" w:hAnsi="Tahoma" w:cs="Tahoma"/>
                <w:sz w:val="20"/>
                <w:lang w:val="nl-NL"/>
              </w:rPr>
            </w:pPr>
            <w:r>
              <w:rPr>
                <w:rFonts w:ascii="Tahoma" w:hAnsi="Tahoma" w:cs="Tahoma"/>
                <w:sz w:val="20"/>
                <w:lang w:val="nl-NL"/>
              </w:rPr>
              <w:t>0</w:t>
            </w:r>
            <w:r w:rsidR="00311094">
              <w:rPr>
                <w:rFonts w:ascii="Tahoma" w:hAnsi="Tahoma" w:cs="Tahoma"/>
                <w:sz w:val="20"/>
                <w:lang w:val="nl-NL"/>
              </w:rPr>
              <w:t>,63</w:t>
            </w:r>
          </w:p>
        </w:tc>
      </w:tr>
      <w:tr w:rsidR="005F1F6B" w14:paraId="7941408B" w14:textId="77777777" w:rsidTr="00164817">
        <w:tc>
          <w:tcPr>
            <w:tcW w:w="3114" w:type="dxa"/>
            <w:tcBorders>
              <w:top w:val="single" w:sz="4" w:space="0" w:color="auto"/>
              <w:left w:val="single" w:sz="4" w:space="0" w:color="auto"/>
              <w:bottom w:val="single" w:sz="4" w:space="0" w:color="auto"/>
              <w:right w:val="single" w:sz="4" w:space="0" w:color="auto"/>
            </w:tcBorders>
            <w:hideMark/>
          </w:tcPr>
          <w:p w14:paraId="347E2D8C" w14:textId="77777777" w:rsidR="005F1F6B" w:rsidRDefault="005F1F6B" w:rsidP="00164817">
            <w:pPr>
              <w:jc w:val="both"/>
              <w:rPr>
                <w:rFonts w:ascii="Tahoma" w:hAnsi="Tahoma" w:cs="Tahoma"/>
                <w:sz w:val="20"/>
                <w:lang w:val="nl-NL"/>
              </w:rPr>
            </w:pPr>
            <w:r>
              <w:rPr>
                <w:rFonts w:ascii="Tahoma" w:hAnsi="Tahoma" w:cs="Tahoma"/>
                <w:sz w:val="20"/>
                <w:lang w:val="nl-NL"/>
              </w:rPr>
              <w:t>Per aanbieding 120 L-container</w:t>
            </w:r>
          </w:p>
        </w:tc>
        <w:tc>
          <w:tcPr>
            <w:tcW w:w="2926" w:type="dxa"/>
            <w:tcBorders>
              <w:top w:val="single" w:sz="4" w:space="0" w:color="auto"/>
              <w:left w:val="single" w:sz="4" w:space="0" w:color="auto"/>
              <w:bottom w:val="single" w:sz="4" w:space="0" w:color="auto"/>
              <w:right w:val="single" w:sz="4" w:space="0" w:color="auto"/>
            </w:tcBorders>
            <w:hideMark/>
          </w:tcPr>
          <w:p w14:paraId="67A616FE" w14:textId="77777777" w:rsidR="005F1F6B" w:rsidRDefault="005F1F6B" w:rsidP="00164817">
            <w:pPr>
              <w:jc w:val="both"/>
              <w:rPr>
                <w:rFonts w:ascii="Tahoma" w:hAnsi="Tahoma" w:cs="Tahoma"/>
                <w:sz w:val="20"/>
                <w:lang w:val="nl-NL"/>
              </w:rPr>
            </w:pPr>
            <w:r>
              <w:rPr>
                <w:rFonts w:ascii="Tahoma" w:hAnsi="Tahoma" w:cs="Tahoma"/>
                <w:sz w:val="20"/>
                <w:lang w:val="nl-NL"/>
              </w:rPr>
              <w:t>0,63</w:t>
            </w:r>
          </w:p>
        </w:tc>
        <w:tc>
          <w:tcPr>
            <w:tcW w:w="3020" w:type="dxa"/>
            <w:tcBorders>
              <w:top w:val="single" w:sz="4" w:space="0" w:color="auto"/>
              <w:left w:val="single" w:sz="4" w:space="0" w:color="auto"/>
              <w:bottom w:val="single" w:sz="4" w:space="0" w:color="auto"/>
              <w:right w:val="single" w:sz="4" w:space="0" w:color="auto"/>
            </w:tcBorders>
            <w:hideMark/>
          </w:tcPr>
          <w:p w14:paraId="69CD04E2" w14:textId="77777777" w:rsidR="005F1F6B" w:rsidRDefault="005F1F6B" w:rsidP="00164817">
            <w:pPr>
              <w:jc w:val="both"/>
              <w:rPr>
                <w:rFonts w:ascii="Tahoma" w:hAnsi="Tahoma" w:cs="Tahoma"/>
                <w:sz w:val="20"/>
                <w:lang w:val="nl-NL"/>
              </w:rPr>
            </w:pPr>
            <w:r>
              <w:rPr>
                <w:rFonts w:ascii="Tahoma" w:hAnsi="Tahoma" w:cs="Tahoma"/>
                <w:sz w:val="20"/>
                <w:lang w:val="nl-NL"/>
              </w:rPr>
              <w:t>0,63</w:t>
            </w:r>
          </w:p>
        </w:tc>
      </w:tr>
      <w:tr w:rsidR="005F1F6B" w14:paraId="72E4E9D0" w14:textId="77777777" w:rsidTr="00164817">
        <w:tc>
          <w:tcPr>
            <w:tcW w:w="3114" w:type="dxa"/>
            <w:tcBorders>
              <w:top w:val="single" w:sz="4" w:space="0" w:color="auto"/>
              <w:left w:val="single" w:sz="4" w:space="0" w:color="auto"/>
              <w:bottom w:val="single" w:sz="4" w:space="0" w:color="auto"/>
              <w:right w:val="single" w:sz="4" w:space="0" w:color="auto"/>
            </w:tcBorders>
            <w:hideMark/>
          </w:tcPr>
          <w:p w14:paraId="57560AA8" w14:textId="77777777" w:rsidR="005F1F6B" w:rsidRDefault="005F1F6B" w:rsidP="00164817">
            <w:pPr>
              <w:jc w:val="both"/>
              <w:rPr>
                <w:rFonts w:ascii="Tahoma" w:hAnsi="Tahoma" w:cs="Tahoma"/>
                <w:sz w:val="20"/>
                <w:lang w:val="nl-NL"/>
              </w:rPr>
            </w:pPr>
            <w:r>
              <w:rPr>
                <w:rFonts w:ascii="Tahoma" w:hAnsi="Tahoma" w:cs="Tahoma"/>
                <w:sz w:val="20"/>
                <w:lang w:val="nl-NL"/>
              </w:rPr>
              <w:t>Per aanbieding 240 L-container</w:t>
            </w:r>
          </w:p>
        </w:tc>
        <w:tc>
          <w:tcPr>
            <w:tcW w:w="2926" w:type="dxa"/>
            <w:tcBorders>
              <w:top w:val="single" w:sz="4" w:space="0" w:color="auto"/>
              <w:left w:val="single" w:sz="4" w:space="0" w:color="auto"/>
              <w:bottom w:val="single" w:sz="4" w:space="0" w:color="auto"/>
              <w:right w:val="single" w:sz="4" w:space="0" w:color="auto"/>
            </w:tcBorders>
            <w:hideMark/>
          </w:tcPr>
          <w:p w14:paraId="1AE3BA1B" w14:textId="77777777" w:rsidR="005F1F6B" w:rsidRDefault="005F1F6B" w:rsidP="00164817">
            <w:pPr>
              <w:jc w:val="both"/>
              <w:rPr>
                <w:rFonts w:ascii="Tahoma" w:hAnsi="Tahoma" w:cs="Tahoma"/>
                <w:sz w:val="20"/>
                <w:lang w:val="nl-NL"/>
              </w:rPr>
            </w:pPr>
            <w:r>
              <w:rPr>
                <w:rFonts w:ascii="Tahoma" w:hAnsi="Tahoma" w:cs="Tahoma"/>
                <w:sz w:val="20"/>
                <w:lang w:val="nl-NL"/>
              </w:rPr>
              <w:t>1,26</w:t>
            </w:r>
          </w:p>
        </w:tc>
        <w:tc>
          <w:tcPr>
            <w:tcW w:w="3020" w:type="dxa"/>
            <w:tcBorders>
              <w:top w:val="single" w:sz="4" w:space="0" w:color="auto"/>
              <w:left w:val="single" w:sz="4" w:space="0" w:color="auto"/>
              <w:bottom w:val="single" w:sz="4" w:space="0" w:color="auto"/>
              <w:right w:val="single" w:sz="4" w:space="0" w:color="auto"/>
            </w:tcBorders>
            <w:hideMark/>
          </w:tcPr>
          <w:p w14:paraId="2D6766F1" w14:textId="77777777" w:rsidR="005F1F6B" w:rsidRDefault="005F1F6B" w:rsidP="00164817">
            <w:pPr>
              <w:jc w:val="both"/>
              <w:rPr>
                <w:rFonts w:ascii="Tahoma" w:hAnsi="Tahoma" w:cs="Tahoma"/>
                <w:sz w:val="20"/>
                <w:lang w:val="nl-NL"/>
              </w:rPr>
            </w:pPr>
            <w:r>
              <w:rPr>
                <w:rFonts w:ascii="Tahoma" w:hAnsi="Tahoma" w:cs="Tahoma"/>
                <w:sz w:val="20"/>
                <w:lang w:val="nl-NL"/>
              </w:rPr>
              <w:t>1,26</w:t>
            </w:r>
          </w:p>
        </w:tc>
      </w:tr>
      <w:tr w:rsidR="005F1F6B" w14:paraId="26502D55" w14:textId="77777777" w:rsidTr="00164817">
        <w:tc>
          <w:tcPr>
            <w:tcW w:w="3114" w:type="dxa"/>
            <w:tcBorders>
              <w:top w:val="single" w:sz="4" w:space="0" w:color="auto"/>
              <w:left w:val="single" w:sz="4" w:space="0" w:color="auto"/>
              <w:bottom w:val="single" w:sz="4" w:space="0" w:color="auto"/>
              <w:right w:val="single" w:sz="4" w:space="0" w:color="auto"/>
            </w:tcBorders>
            <w:hideMark/>
          </w:tcPr>
          <w:p w14:paraId="52EACE97" w14:textId="687A1724" w:rsidR="005F1F6B" w:rsidRDefault="005F1F6B" w:rsidP="00164817">
            <w:pPr>
              <w:jc w:val="both"/>
              <w:rPr>
                <w:rFonts w:ascii="Tahoma" w:hAnsi="Tahoma" w:cs="Tahoma"/>
                <w:sz w:val="20"/>
                <w:lang w:val="nl-NL"/>
              </w:rPr>
            </w:pPr>
            <w:r>
              <w:rPr>
                <w:rFonts w:ascii="Tahoma" w:hAnsi="Tahoma" w:cs="Tahoma"/>
                <w:sz w:val="20"/>
                <w:lang w:val="nl-NL"/>
              </w:rPr>
              <w:t>Per aanbieding 360 L-container</w:t>
            </w:r>
            <w:r w:rsidR="00553F61">
              <w:rPr>
                <w:rStyle w:val="Voetnootmarkering"/>
                <w:rFonts w:ascii="Tahoma" w:hAnsi="Tahoma" w:cs="Tahoma"/>
                <w:sz w:val="20"/>
                <w:lang w:val="nl-NL"/>
              </w:rPr>
              <w:footnoteReference w:id="1"/>
            </w:r>
          </w:p>
        </w:tc>
        <w:tc>
          <w:tcPr>
            <w:tcW w:w="2926" w:type="dxa"/>
            <w:tcBorders>
              <w:top w:val="single" w:sz="4" w:space="0" w:color="auto"/>
              <w:left w:val="single" w:sz="4" w:space="0" w:color="auto"/>
              <w:bottom w:val="single" w:sz="4" w:space="0" w:color="auto"/>
              <w:right w:val="single" w:sz="4" w:space="0" w:color="auto"/>
            </w:tcBorders>
            <w:hideMark/>
          </w:tcPr>
          <w:p w14:paraId="150464C7" w14:textId="77777777" w:rsidR="005F1F6B" w:rsidRDefault="005F1F6B" w:rsidP="00164817">
            <w:pPr>
              <w:jc w:val="both"/>
              <w:rPr>
                <w:rFonts w:ascii="Tahoma" w:hAnsi="Tahoma" w:cs="Tahoma"/>
                <w:sz w:val="20"/>
                <w:lang w:val="nl-NL"/>
              </w:rPr>
            </w:pPr>
            <w:r>
              <w:rPr>
                <w:rFonts w:ascii="Tahoma" w:hAnsi="Tahoma" w:cs="Tahoma"/>
                <w:sz w:val="20"/>
                <w:lang w:val="nl-NL"/>
              </w:rPr>
              <w:t>1,89</w:t>
            </w:r>
          </w:p>
        </w:tc>
        <w:tc>
          <w:tcPr>
            <w:tcW w:w="3020" w:type="dxa"/>
            <w:tcBorders>
              <w:top w:val="single" w:sz="4" w:space="0" w:color="auto"/>
              <w:left w:val="single" w:sz="4" w:space="0" w:color="auto"/>
              <w:bottom w:val="single" w:sz="4" w:space="0" w:color="auto"/>
              <w:right w:val="single" w:sz="4" w:space="0" w:color="auto"/>
            </w:tcBorders>
            <w:hideMark/>
          </w:tcPr>
          <w:p w14:paraId="649AEBAD" w14:textId="77777777" w:rsidR="005F1F6B" w:rsidRDefault="005F1F6B" w:rsidP="00164817">
            <w:pPr>
              <w:jc w:val="both"/>
              <w:rPr>
                <w:rFonts w:ascii="Tahoma" w:hAnsi="Tahoma" w:cs="Tahoma"/>
                <w:sz w:val="20"/>
                <w:lang w:val="nl-NL"/>
              </w:rPr>
            </w:pPr>
            <w:r>
              <w:rPr>
                <w:rFonts w:ascii="Tahoma" w:hAnsi="Tahoma" w:cs="Tahoma"/>
                <w:sz w:val="20"/>
                <w:lang w:val="nl-NL"/>
              </w:rPr>
              <w:t>1,89</w:t>
            </w:r>
          </w:p>
        </w:tc>
      </w:tr>
      <w:tr w:rsidR="005F1F6B" w14:paraId="590592E4" w14:textId="77777777" w:rsidTr="00164817">
        <w:tc>
          <w:tcPr>
            <w:tcW w:w="3114" w:type="dxa"/>
            <w:tcBorders>
              <w:top w:val="single" w:sz="4" w:space="0" w:color="auto"/>
              <w:left w:val="single" w:sz="4" w:space="0" w:color="auto"/>
              <w:bottom w:val="single" w:sz="4" w:space="0" w:color="auto"/>
              <w:right w:val="single" w:sz="4" w:space="0" w:color="auto"/>
            </w:tcBorders>
            <w:hideMark/>
          </w:tcPr>
          <w:p w14:paraId="6CE7D56A" w14:textId="77777777" w:rsidR="005F1F6B" w:rsidRDefault="005F1F6B" w:rsidP="00164817">
            <w:pPr>
              <w:jc w:val="both"/>
              <w:rPr>
                <w:rFonts w:ascii="Tahoma" w:hAnsi="Tahoma" w:cs="Tahoma"/>
                <w:sz w:val="20"/>
                <w:lang w:val="nl-NL"/>
              </w:rPr>
            </w:pPr>
            <w:r>
              <w:rPr>
                <w:rFonts w:ascii="Tahoma" w:hAnsi="Tahoma" w:cs="Tahoma"/>
                <w:sz w:val="20"/>
                <w:lang w:val="nl-NL"/>
              </w:rPr>
              <w:t>Per aanbieding 1100 L-container</w:t>
            </w:r>
          </w:p>
        </w:tc>
        <w:tc>
          <w:tcPr>
            <w:tcW w:w="2926" w:type="dxa"/>
            <w:tcBorders>
              <w:top w:val="single" w:sz="4" w:space="0" w:color="auto"/>
              <w:left w:val="single" w:sz="4" w:space="0" w:color="auto"/>
              <w:bottom w:val="single" w:sz="4" w:space="0" w:color="auto"/>
              <w:right w:val="single" w:sz="4" w:space="0" w:color="auto"/>
            </w:tcBorders>
            <w:hideMark/>
          </w:tcPr>
          <w:p w14:paraId="14F344E9" w14:textId="77777777" w:rsidR="005F1F6B" w:rsidRDefault="005F1F6B" w:rsidP="00164817">
            <w:pPr>
              <w:jc w:val="both"/>
              <w:rPr>
                <w:rFonts w:ascii="Tahoma" w:hAnsi="Tahoma" w:cs="Tahoma"/>
                <w:sz w:val="20"/>
                <w:lang w:val="nl-NL"/>
              </w:rPr>
            </w:pPr>
            <w:r>
              <w:rPr>
                <w:rFonts w:ascii="Tahoma" w:hAnsi="Tahoma" w:cs="Tahoma"/>
                <w:sz w:val="20"/>
                <w:lang w:val="nl-NL"/>
              </w:rPr>
              <w:t>6,40</w:t>
            </w:r>
          </w:p>
        </w:tc>
        <w:tc>
          <w:tcPr>
            <w:tcW w:w="3020" w:type="dxa"/>
            <w:tcBorders>
              <w:top w:val="single" w:sz="4" w:space="0" w:color="auto"/>
              <w:left w:val="single" w:sz="4" w:space="0" w:color="auto"/>
              <w:bottom w:val="single" w:sz="4" w:space="0" w:color="auto"/>
              <w:right w:val="single" w:sz="4" w:space="0" w:color="auto"/>
            </w:tcBorders>
            <w:hideMark/>
          </w:tcPr>
          <w:p w14:paraId="53A76CCB" w14:textId="77777777" w:rsidR="005F1F6B" w:rsidRDefault="005F1F6B" w:rsidP="00164817">
            <w:pPr>
              <w:jc w:val="both"/>
              <w:rPr>
                <w:rFonts w:ascii="Tahoma" w:hAnsi="Tahoma" w:cs="Tahoma"/>
                <w:sz w:val="20"/>
                <w:lang w:val="nl-NL"/>
              </w:rPr>
            </w:pPr>
            <w:r>
              <w:rPr>
                <w:rFonts w:ascii="Tahoma" w:hAnsi="Tahoma" w:cs="Tahoma"/>
                <w:sz w:val="20"/>
                <w:lang w:val="nl-NL"/>
              </w:rPr>
              <w:t>6,40</w:t>
            </w:r>
          </w:p>
        </w:tc>
      </w:tr>
    </w:tbl>
    <w:p w14:paraId="50D97442" w14:textId="77777777" w:rsidR="005F1F6B" w:rsidRPr="005F1F6B" w:rsidRDefault="005F1F6B" w:rsidP="005F1F6B">
      <w:pPr>
        <w:jc w:val="both"/>
        <w:rPr>
          <w:rFonts w:ascii="Tahoma" w:hAnsi="Tahoma" w:cs="Tahoma"/>
          <w:sz w:val="20"/>
          <w:lang w:val="nl-NL"/>
        </w:rPr>
      </w:pPr>
    </w:p>
    <w:p w14:paraId="64FD53A8" w14:textId="7A253F2D" w:rsidR="004264CA" w:rsidRDefault="00AC4C03">
      <w:pPr>
        <w:jc w:val="both"/>
        <w:rPr>
          <w:rFonts w:ascii="Tahoma" w:hAnsi="Tahoma" w:cs="Tahoma"/>
          <w:sz w:val="20"/>
        </w:rPr>
      </w:pPr>
      <w:r>
        <w:rPr>
          <w:rFonts w:ascii="Tahoma" w:hAnsi="Tahoma" w:cs="Tahoma"/>
          <w:sz w:val="20"/>
        </w:rPr>
        <w:t>Gebruiksrecht container per maand</w:t>
      </w:r>
    </w:p>
    <w:p w14:paraId="20000C6E" w14:textId="77777777" w:rsidR="005F1F6B" w:rsidRDefault="005F1F6B" w:rsidP="005F1F6B">
      <w:pPr>
        <w:jc w:val="both"/>
        <w:rPr>
          <w:rFonts w:ascii="Tahoma" w:hAnsi="Tahoma" w:cs="Tahoma"/>
          <w:sz w:val="20"/>
          <w:lang w:val="nl-NL"/>
        </w:rPr>
      </w:pPr>
    </w:p>
    <w:tbl>
      <w:tblPr>
        <w:tblStyle w:val="Tabelraster"/>
        <w:tblW w:w="0" w:type="auto"/>
        <w:tblLook w:val="04A0" w:firstRow="1" w:lastRow="0" w:firstColumn="1" w:lastColumn="0" w:noHBand="0" w:noVBand="1"/>
      </w:tblPr>
      <w:tblGrid>
        <w:gridCol w:w="3020"/>
        <w:gridCol w:w="3020"/>
        <w:gridCol w:w="3020"/>
      </w:tblGrid>
      <w:tr w:rsidR="005F1F6B" w14:paraId="59097F59" w14:textId="77777777" w:rsidTr="00164817">
        <w:tc>
          <w:tcPr>
            <w:tcW w:w="3020" w:type="dxa"/>
            <w:tcBorders>
              <w:top w:val="single" w:sz="4" w:space="0" w:color="auto"/>
              <w:left w:val="single" w:sz="4" w:space="0" w:color="auto"/>
              <w:bottom w:val="single" w:sz="4" w:space="0" w:color="auto"/>
              <w:right w:val="single" w:sz="4" w:space="0" w:color="auto"/>
            </w:tcBorders>
          </w:tcPr>
          <w:p w14:paraId="3CE99541" w14:textId="77777777" w:rsidR="005F1F6B" w:rsidRDefault="005F1F6B" w:rsidP="00164817">
            <w:pPr>
              <w:jc w:val="both"/>
              <w:rPr>
                <w:rFonts w:ascii="Tahoma" w:hAnsi="Tahoma" w:cs="Tahoma"/>
                <w:sz w:val="20"/>
                <w:lang w:val="nl-NL"/>
              </w:rPr>
            </w:pPr>
          </w:p>
        </w:tc>
        <w:tc>
          <w:tcPr>
            <w:tcW w:w="3020" w:type="dxa"/>
            <w:tcBorders>
              <w:top w:val="single" w:sz="4" w:space="0" w:color="auto"/>
              <w:left w:val="single" w:sz="4" w:space="0" w:color="auto"/>
              <w:bottom w:val="single" w:sz="4" w:space="0" w:color="auto"/>
              <w:right w:val="single" w:sz="4" w:space="0" w:color="auto"/>
            </w:tcBorders>
            <w:hideMark/>
          </w:tcPr>
          <w:p w14:paraId="680FA86A" w14:textId="77777777" w:rsidR="005F1F6B" w:rsidRDefault="005F1F6B" w:rsidP="00164817">
            <w:pPr>
              <w:jc w:val="both"/>
              <w:rPr>
                <w:rFonts w:ascii="Tahoma" w:hAnsi="Tahoma" w:cs="Tahoma"/>
                <w:sz w:val="20"/>
                <w:lang w:val="nl-NL"/>
              </w:rPr>
            </w:pPr>
            <w:r>
              <w:rPr>
                <w:rFonts w:ascii="Tahoma" w:hAnsi="Tahoma" w:cs="Tahoma"/>
                <w:sz w:val="20"/>
                <w:lang w:val="nl-NL"/>
              </w:rPr>
              <w:t>Particulieren (euro)</w:t>
            </w:r>
          </w:p>
        </w:tc>
        <w:tc>
          <w:tcPr>
            <w:tcW w:w="3020" w:type="dxa"/>
            <w:tcBorders>
              <w:top w:val="single" w:sz="4" w:space="0" w:color="auto"/>
              <w:left w:val="single" w:sz="4" w:space="0" w:color="auto"/>
              <w:bottom w:val="single" w:sz="4" w:space="0" w:color="auto"/>
              <w:right w:val="single" w:sz="4" w:space="0" w:color="auto"/>
            </w:tcBorders>
            <w:hideMark/>
          </w:tcPr>
          <w:p w14:paraId="3BBCE77D" w14:textId="77777777" w:rsidR="005F1F6B" w:rsidRDefault="005F1F6B" w:rsidP="00164817">
            <w:pPr>
              <w:jc w:val="both"/>
              <w:rPr>
                <w:rFonts w:ascii="Tahoma" w:hAnsi="Tahoma" w:cs="Tahoma"/>
                <w:sz w:val="20"/>
                <w:lang w:val="nl-NL"/>
              </w:rPr>
            </w:pPr>
            <w:r>
              <w:rPr>
                <w:rFonts w:ascii="Tahoma" w:hAnsi="Tahoma" w:cs="Tahoma"/>
                <w:sz w:val="20"/>
                <w:lang w:val="nl-NL"/>
              </w:rPr>
              <w:t>KMO (euro)</w:t>
            </w:r>
          </w:p>
        </w:tc>
      </w:tr>
      <w:tr w:rsidR="005F1F6B" w14:paraId="7C25AA84" w14:textId="77777777" w:rsidTr="00164817">
        <w:tc>
          <w:tcPr>
            <w:tcW w:w="3020" w:type="dxa"/>
            <w:tcBorders>
              <w:top w:val="single" w:sz="4" w:space="0" w:color="auto"/>
              <w:left w:val="single" w:sz="4" w:space="0" w:color="auto"/>
              <w:bottom w:val="single" w:sz="4" w:space="0" w:color="auto"/>
              <w:right w:val="single" w:sz="4" w:space="0" w:color="auto"/>
            </w:tcBorders>
            <w:hideMark/>
          </w:tcPr>
          <w:p w14:paraId="5C676A79" w14:textId="77777777" w:rsidR="005F1F6B" w:rsidRDefault="005F1F6B" w:rsidP="00164817">
            <w:pPr>
              <w:jc w:val="both"/>
              <w:rPr>
                <w:rFonts w:ascii="Tahoma" w:hAnsi="Tahoma" w:cs="Tahoma"/>
                <w:sz w:val="20"/>
                <w:lang w:val="nl-NL"/>
              </w:rPr>
            </w:pPr>
            <w:r>
              <w:rPr>
                <w:rFonts w:ascii="Tahoma" w:hAnsi="Tahoma" w:cs="Tahoma"/>
                <w:sz w:val="20"/>
                <w:lang w:val="nl-NL"/>
              </w:rPr>
              <w:t>40 L-container</w:t>
            </w:r>
          </w:p>
        </w:tc>
        <w:tc>
          <w:tcPr>
            <w:tcW w:w="3020" w:type="dxa"/>
            <w:tcBorders>
              <w:top w:val="single" w:sz="4" w:space="0" w:color="auto"/>
              <w:left w:val="single" w:sz="4" w:space="0" w:color="auto"/>
              <w:bottom w:val="single" w:sz="4" w:space="0" w:color="auto"/>
              <w:right w:val="single" w:sz="4" w:space="0" w:color="auto"/>
            </w:tcBorders>
            <w:hideMark/>
          </w:tcPr>
          <w:p w14:paraId="066C8871" w14:textId="77777777" w:rsidR="005F1F6B" w:rsidRDefault="005F1F6B" w:rsidP="00164817">
            <w:pPr>
              <w:jc w:val="both"/>
              <w:rPr>
                <w:rFonts w:ascii="Tahoma" w:hAnsi="Tahoma" w:cs="Tahoma"/>
                <w:sz w:val="20"/>
                <w:lang w:val="nl-NL"/>
              </w:rPr>
            </w:pPr>
            <w:r>
              <w:rPr>
                <w:rFonts w:ascii="Tahoma" w:hAnsi="Tahoma" w:cs="Tahoma"/>
                <w:sz w:val="20"/>
                <w:lang w:val="nl-NL"/>
              </w:rPr>
              <w:t>0,68</w:t>
            </w:r>
          </w:p>
        </w:tc>
        <w:tc>
          <w:tcPr>
            <w:tcW w:w="3020" w:type="dxa"/>
            <w:tcBorders>
              <w:top w:val="single" w:sz="4" w:space="0" w:color="auto"/>
              <w:left w:val="single" w:sz="4" w:space="0" w:color="auto"/>
              <w:bottom w:val="single" w:sz="4" w:space="0" w:color="auto"/>
              <w:right w:val="single" w:sz="4" w:space="0" w:color="auto"/>
            </w:tcBorders>
          </w:tcPr>
          <w:p w14:paraId="0CBAFA6C" w14:textId="73C81BCF" w:rsidR="005F1F6B" w:rsidRDefault="004D0D0E" w:rsidP="00164817">
            <w:pPr>
              <w:jc w:val="both"/>
              <w:rPr>
                <w:rFonts w:ascii="Tahoma" w:hAnsi="Tahoma" w:cs="Tahoma"/>
                <w:sz w:val="20"/>
                <w:lang w:val="nl-NL"/>
              </w:rPr>
            </w:pPr>
            <w:r>
              <w:rPr>
                <w:rFonts w:ascii="Tahoma" w:hAnsi="Tahoma" w:cs="Tahoma"/>
                <w:sz w:val="20"/>
                <w:lang w:val="nl-NL"/>
              </w:rPr>
              <w:t>1,84</w:t>
            </w:r>
          </w:p>
        </w:tc>
      </w:tr>
      <w:tr w:rsidR="005F1F6B" w14:paraId="7FAC7B07" w14:textId="77777777" w:rsidTr="00164817">
        <w:tc>
          <w:tcPr>
            <w:tcW w:w="3020" w:type="dxa"/>
            <w:tcBorders>
              <w:top w:val="single" w:sz="4" w:space="0" w:color="auto"/>
              <w:left w:val="single" w:sz="4" w:space="0" w:color="auto"/>
              <w:bottom w:val="single" w:sz="4" w:space="0" w:color="auto"/>
              <w:right w:val="single" w:sz="4" w:space="0" w:color="auto"/>
            </w:tcBorders>
            <w:hideMark/>
          </w:tcPr>
          <w:p w14:paraId="4C0B8D60" w14:textId="77777777" w:rsidR="005F1F6B" w:rsidRDefault="005F1F6B" w:rsidP="00164817">
            <w:pPr>
              <w:jc w:val="both"/>
              <w:rPr>
                <w:rFonts w:ascii="Tahoma" w:hAnsi="Tahoma" w:cs="Tahoma"/>
                <w:sz w:val="20"/>
                <w:lang w:val="nl-NL"/>
              </w:rPr>
            </w:pPr>
            <w:r>
              <w:rPr>
                <w:rFonts w:ascii="Tahoma" w:hAnsi="Tahoma" w:cs="Tahoma"/>
                <w:sz w:val="20"/>
                <w:lang w:val="nl-NL"/>
              </w:rPr>
              <w:lastRenderedPageBreak/>
              <w:t>120 L-container</w:t>
            </w:r>
          </w:p>
        </w:tc>
        <w:tc>
          <w:tcPr>
            <w:tcW w:w="3020" w:type="dxa"/>
            <w:tcBorders>
              <w:top w:val="single" w:sz="4" w:space="0" w:color="auto"/>
              <w:left w:val="single" w:sz="4" w:space="0" w:color="auto"/>
              <w:bottom w:val="single" w:sz="4" w:space="0" w:color="auto"/>
              <w:right w:val="single" w:sz="4" w:space="0" w:color="auto"/>
            </w:tcBorders>
            <w:hideMark/>
          </w:tcPr>
          <w:p w14:paraId="723B8CCA" w14:textId="77777777" w:rsidR="005F1F6B" w:rsidRDefault="005F1F6B" w:rsidP="00164817">
            <w:pPr>
              <w:jc w:val="both"/>
              <w:rPr>
                <w:rFonts w:ascii="Tahoma" w:hAnsi="Tahoma" w:cs="Tahoma"/>
                <w:sz w:val="20"/>
                <w:lang w:val="nl-NL"/>
              </w:rPr>
            </w:pPr>
            <w:r>
              <w:rPr>
                <w:rFonts w:ascii="Tahoma" w:hAnsi="Tahoma" w:cs="Tahoma"/>
                <w:sz w:val="20"/>
                <w:lang w:val="nl-NL"/>
              </w:rPr>
              <w:t>0,68</w:t>
            </w:r>
          </w:p>
        </w:tc>
        <w:tc>
          <w:tcPr>
            <w:tcW w:w="3020" w:type="dxa"/>
            <w:tcBorders>
              <w:top w:val="single" w:sz="4" w:space="0" w:color="auto"/>
              <w:left w:val="single" w:sz="4" w:space="0" w:color="auto"/>
              <w:bottom w:val="single" w:sz="4" w:space="0" w:color="auto"/>
              <w:right w:val="single" w:sz="4" w:space="0" w:color="auto"/>
            </w:tcBorders>
            <w:hideMark/>
          </w:tcPr>
          <w:p w14:paraId="71951751" w14:textId="77777777" w:rsidR="005F1F6B" w:rsidRDefault="005F1F6B" w:rsidP="00164817">
            <w:pPr>
              <w:jc w:val="both"/>
              <w:rPr>
                <w:rFonts w:ascii="Tahoma" w:hAnsi="Tahoma" w:cs="Tahoma"/>
                <w:sz w:val="20"/>
                <w:lang w:val="nl-NL"/>
              </w:rPr>
            </w:pPr>
            <w:r>
              <w:rPr>
                <w:rFonts w:ascii="Tahoma" w:hAnsi="Tahoma" w:cs="Tahoma"/>
                <w:sz w:val="20"/>
                <w:lang w:val="nl-NL"/>
              </w:rPr>
              <w:t>1,84</w:t>
            </w:r>
          </w:p>
        </w:tc>
      </w:tr>
      <w:tr w:rsidR="005F1F6B" w14:paraId="3324CF86" w14:textId="77777777" w:rsidTr="00164817">
        <w:tc>
          <w:tcPr>
            <w:tcW w:w="3020" w:type="dxa"/>
            <w:tcBorders>
              <w:top w:val="single" w:sz="4" w:space="0" w:color="auto"/>
              <w:left w:val="single" w:sz="4" w:space="0" w:color="auto"/>
              <w:bottom w:val="single" w:sz="4" w:space="0" w:color="auto"/>
              <w:right w:val="single" w:sz="4" w:space="0" w:color="auto"/>
            </w:tcBorders>
            <w:hideMark/>
          </w:tcPr>
          <w:p w14:paraId="16F8BE72" w14:textId="77777777" w:rsidR="005F1F6B" w:rsidRDefault="005F1F6B" w:rsidP="00164817">
            <w:pPr>
              <w:jc w:val="both"/>
              <w:rPr>
                <w:rFonts w:ascii="Tahoma" w:hAnsi="Tahoma" w:cs="Tahoma"/>
                <w:sz w:val="20"/>
                <w:lang w:val="nl-NL"/>
              </w:rPr>
            </w:pPr>
            <w:r>
              <w:rPr>
                <w:rFonts w:ascii="Tahoma" w:hAnsi="Tahoma" w:cs="Tahoma"/>
                <w:sz w:val="20"/>
                <w:lang w:val="nl-NL"/>
              </w:rPr>
              <w:t>240 L-container</w:t>
            </w:r>
          </w:p>
        </w:tc>
        <w:tc>
          <w:tcPr>
            <w:tcW w:w="3020" w:type="dxa"/>
            <w:tcBorders>
              <w:top w:val="single" w:sz="4" w:space="0" w:color="auto"/>
              <w:left w:val="single" w:sz="4" w:space="0" w:color="auto"/>
              <w:bottom w:val="single" w:sz="4" w:space="0" w:color="auto"/>
              <w:right w:val="single" w:sz="4" w:space="0" w:color="auto"/>
            </w:tcBorders>
            <w:hideMark/>
          </w:tcPr>
          <w:p w14:paraId="5FAEDB7A" w14:textId="77777777" w:rsidR="005F1F6B" w:rsidRDefault="005F1F6B" w:rsidP="00164817">
            <w:pPr>
              <w:jc w:val="both"/>
              <w:rPr>
                <w:rFonts w:ascii="Tahoma" w:hAnsi="Tahoma" w:cs="Tahoma"/>
                <w:sz w:val="20"/>
                <w:lang w:val="nl-NL"/>
              </w:rPr>
            </w:pPr>
            <w:r>
              <w:rPr>
                <w:rFonts w:ascii="Tahoma" w:hAnsi="Tahoma" w:cs="Tahoma"/>
                <w:sz w:val="20"/>
                <w:lang w:val="nl-NL"/>
              </w:rPr>
              <w:t>1,36</w:t>
            </w:r>
          </w:p>
        </w:tc>
        <w:tc>
          <w:tcPr>
            <w:tcW w:w="3020" w:type="dxa"/>
            <w:tcBorders>
              <w:top w:val="single" w:sz="4" w:space="0" w:color="auto"/>
              <w:left w:val="single" w:sz="4" w:space="0" w:color="auto"/>
              <w:bottom w:val="single" w:sz="4" w:space="0" w:color="auto"/>
              <w:right w:val="single" w:sz="4" w:space="0" w:color="auto"/>
            </w:tcBorders>
            <w:hideMark/>
          </w:tcPr>
          <w:p w14:paraId="5226BCC6" w14:textId="77777777" w:rsidR="005F1F6B" w:rsidRDefault="005F1F6B" w:rsidP="00164817">
            <w:pPr>
              <w:jc w:val="both"/>
              <w:rPr>
                <w:rFonts w:ascii="Tahoma" w:hAnsi="Tahoma" w:cs="Tahoma"/>
                <w:sz w:val="20"/>
                <w:lang w:val="nl-NL"/>
              </w:rPr>
            </w:pPr>
            <w:r>
              <w:rPr>
                <w:rFonts w:ascii="Tahoma" w:hAnsi="Tahoma" w:cs="Tahoma"/>
                <w:sz w:val="20"/>
                <w:lang w:val="nl-NL"/>
              </w:rPr>
              <w:t>2,47</w:t>
            </w:r>
          </w:p>
        </w:tc>
      </w:tr>
      <w:tr w:rsidR="005F1F6B" w14:paraId="7E109675" w14:textId="77777777" w:rsidTr="00164817">
        <w:tc>
          <w:tcPr>
            <w:tcW w:w="3020" w:type="dxa"/>
            <w:tcBorders>
              <w:top w:val="single" w:sz="4" w:space="0" w:color="auto"/>
              <w:left w:val="single" w:sz="4" w:space="0" w:color="auto"/>
              <w:bottom w:val="single" w:sz="4" w:space="0" w:color="auto"/>
              <w:right w:val="single" w:sz="4" w:space="0" w:color="auto"/>
            </w:tcBorders>
            <w:hideMark/>
          </w:tcPr>
          <w:p w14:paraId="263A081F" w14:textId="7BF6D367" w:rsidR="005F1F6B" w:rsidRDefault="005F1F6B" w:rsidP="00164817">
            <w:pPr>
              <w:jc w:val="both"/>
              <w:rPr>
                <w:rFonts w:ascii="Tahoma" w:hAnsi="Tahoma" w:cs="Tahoma"/>
                <w:sz w:val="20"/>
                <w:lang w:val="nl-NL"/>
              </w:rPr>
            </w:pPr>
            <w:r>
              <w:rPr>
                <w:rFonts w:ascii="Tahoma" w:hAnsi="Tahoma" w:cs="Tahoma"/>
                <w:sz w:val="20"/>
                <w:lang w:val="nl-NL"/>
              </w:rPr>
              <w:t>360 L-container</w:t>
            </w:r>
          </w:p>
        </w:tc>
        <w:tc>
          <w:tcPr>
            <w:tcW w:w="3020" w:type="dxa"/>
            <w:tcBorders>
              <w:top w:val="single" w:sz="4" w:space="0" w:color="auto"/>
              <w:left w:val="single" w:sz="4" w:space="0" w:color="auto"/>
              <w:bottom w:val="single" w:sz="4" w:space="0" w:color="auto"/>
              <w:right w:val="single" w:sz="4" w:space="0" w:color="auto"/>
            </w:tcBorders>
            <w:hideMark/>
          </w:tcPr>
          <w:p w14:paraId="1B5648D5" w14:textId="77777777" w:rsidR="005F1F6B" w:rsidRDefault="005F1F6B" w:rsidP="00164817">
            <w:pPr>
              <w:jc w:val="both"/>
              <w:rPr>
                <w:rFonts w:ascii="Tahoma" w:hAnsi="Tahoma" w:cs="Tahoma"/>
                <w:sz w:val="20"/>
                <w:lang w:val="nl-NL"/>
              </w:rPr>
            </w:pPr>
            <w:r>
              <w:rPr>
                <w:rFonts w:ascii="Tahoma" w:hAnsi="Tahoma" w:cs="Tahoma"/>
                <w:sz w:val="20"/>
                <w:lang w:val="nl-NL"/>
              </w:rPr>
              <w:t>2,00</w:t>
            </w:r>
          </w:p>
        </w:tc>
        <w:tc>
          <w:tcPr>
            <w:tcW w:w="3020" w:type="dxa"/>
            <w:tcBorders>
              <w:top w:val="single" w:sz="4" w:space="0" w:color="auto"/>
              <w:left w:val="single" w:sz="4" w:space="0" w:color="auto"/>
              <w:bottom w:val="single" w:sz="4" w:space="0" w:color="auto"/>
              <w:right w:val="single" w:sz="4" w:space="0" w:color="auto"/>
            </w:tcBorders>
            <w:hideMark/>
          </w:tcPr>
          <w:p w14:paraId="5834D65D" w14:textId="77777777" w:rsidR="005F1F6B" w:rsidRDefault="005F1F6B" w:rsidP="00164817">
            <w:pPr>
              <w:jc w:val="both"/>
              <w:rPr>
                <w:rFonts w:ascii="Tahoma" w:hAnsi="Tahoma" w:cs="Tahoma"/>
                <w:sz w:val="20"/>
                <w:lang w:val="nl-NL"/>
              </w:rPr>
            </w:pPr>
            <w:r>
              <w:rPr>
                <w:rFonts w:ascii="Tahoma" w:hAnsi="Tahoma" w:cs="Tahoma"/>
                <w:sz w:val="20"/>
                <w:lang w:val="nl-NL"/>
              </w:rPr>
              <w:t>2,64</w:t>
            </w:r>
          </w:p>
        </w:tc>
      </w:tr>
      <w:tr w:rsidR="005F1F6B" w14:paraId="16CAFB63" w14:textId="77777777" w:rsidTr="00164817">
        <w:tc>
          <w:tcPr>
            <w:tcW w:w="3020" w:type="dxa"/>
            <w:tcBorders>
              <w:top w:val="single" w:sz="4" w:space="0" w:color="auto"/>
              <w:left w:val="single" w:sz="4" w:space="0" w:color="auto"/>
              <w:bottom w:val="single" w:sz="4" w:space="0" w:color="auto"/>
              <w:right w:val="single" w:sz="4" w:space="0" w:color="auto"/>
            </w:tcBorders>
            <w:hideMark/>
          </w:tcPr>
          <w:p w14:paraId="5D68FD30" w14:textId="77777777" w:rsidR="005F1F6B" w:rsidRDefault="005F1F6B" w:rsidP="00164817">
            <w:pPr>
              <w:jc w:val="both"/>
              <w:rPr>
                <w:rFonts w:ascii="Tahoma" w:hAnsi="Tahoma" w:cs="Tahoma"/>
                <w:sz w:val="20"/>
                <w:lang w:val="nl-NL"/>
              </w:rPr>
            </w:pPr>
            <w:r>
              <w:rPr>
                <w:rFonts w:ascii="Tahoma" w:hAnsi="Tahoma" w:cs="Tahoma"/>
                <w:sz w:val="20"/>
                <w:lang w:val="nl-NL"/>
              </w:rPr>
              <w:t>1100 L-container</w:t>
            </w:r>
          </w:p>
        </w:tc>
        <w:tc>
          <w:tcPr>
            <w:tcW w:w="3020" w:type="dxa"/>
            <w:tcBorders>
              <w:top w:val="single" w:sz="4" w:space="0" w:color="auto"/>
              <w:left w:val="single" w:sz="4" w:space="0" w:color="auto"/>
              <w:bottom w:val="single" w:sz="4" w:space="0" w:color="auto"/>
              <w:right w:val="single" w:sz="4" w:space="0" w:color="auto"/>
            </w:tcBorders>
            <w:hideMark/>
          </w:tcPr>
          <w:p w14:paraId="1FC60FDA" w14:textId="77777777" w:rsidR="005F1F6B" w:rsidRDefault="005F1F6B" w:rsidP="00164817">
            <w:pPr>
              <w:jc w:val="both"/>
              <w:rPr>
                <w:rFonts w:ascii="Tahoma" w:hAnsi="Tahoma" w:cs="Tahoma"/>
                <w:sz w:val="20"/>
                <w:lang w:val="nl-NL"/>
              </w:rPr>
            </w:pPr>
            <w:r>
              <w:rPr>
                <w:rFonts w:ascii="Tahoma" w:hAnsi="Tahoma" w:cs="Tahoma"/>
                <w:sz w:val="20"/>
                <w:lang w:val="nl-NL"/>
              </w:rPr>
              <w:t>3,71</w:t>
            </w:r>
          </w:p>
        </w:tc>
        <w:tc>
          <w:tcPr>
            <w:tcW w:w="3020" w:type="dxa"/>
            <w:tcBorders>
              <w:top w:val="single" w:sz="4" w:space="0" w:color="auto"/>
              <w:left w:val="single" w:sz="4" w:space="0" w:color="auto"/>
              <w:bottom w:val="single" w:sz="4" w:space="0" w:color="auto"/>
              <w:right w:val="single" w:sz="4" w:space="0" w:color="auto"/>
            </w:tcBorders>
            <w:hideMark/>
          </w:tcPr>
          <w:p w14:paraId="0C5AE9E0" w14:textId="77777777" w:rsidR="005F1F6B" w:rsidRDefault="005F1F6B" w:rsidP="00164817">
            <w:pPr>
              <w:jc w:val="both"/>
              <w:rPr>
                <w:rFonts w:ascii="Tahoma" w:hAnsi="Tahoma" w:cs="Tahoma"/>
                <w:sz w:val="20"/>
                <w:lang w:val="nl-NL"/>
              </w:rPr>
            </w:pPr>
            <w:r>
              <w:rPr>
                <w:rFonts w:ascii="Tahoma" w:hAnsi="Tahoma" w:cs="Tahoma"/>
                <w:sz w:val="20"/>
                <w:lang w:val="nl-NL"/>
              </w:rPr>
              <w:t>7,07</w:t>
            </w:r>
          </w:p>
        </w:tc>
      </w:tr>
    </w:tbl>
    <w:p w14:paraId="6CDDAEA9" w14:textId="072BC5B0" w:rsidR="00AC4C03" w:rsidRDefault="00AC4C03">
      <w:pPr>
        <w:jc w:val="both"/>
        <w:rPr>
          <w:rFonts w:ascii="Tahoma" w:hAnsi="Tahoma" w:cs="Tahoma"/>
          <w:sz w:val="20"/>
        </w:rPr>
      </w:pPr>
    </w:p>
    <w:p w14:paraId="354BB799" w14:textId="49D20F35" w:rsidR="000E7BAA" w:rsidRDefault="000E7BAA">
      <w:pPr>
        <w:jc w:val="both"/>
        <w:rPr>
          <w:rFonts w:ascii="Tahoma" w:hAnsi="Tahoma" w:cs="Tahoma"/>
          <w:sz w:val="20"/>
        </w:rPr>
      </w:pPr>
      <w:r>
        <w:rPr>
          <w:rFonts w:ascii="Tahoma" w:hAnsi="Tahoma" w:cs="Tahoma"/>
          <w:sz w:val="20"/>
        </w:rPr>
        <w:t>Eenmalig container voorzien van slot (optioneel): 25 euro</w:t>
      </w:r>
      <w:r w:rsidR="00F42BB4">
        <w:rPr>
          <w:rFonts w:ascii="Tahoma" w:hAnsi="Tahoma" w:cs="Tahoma"/>
          <w:sz w:val="20"/>
        </w:rPr>
        <w:t xml:space="preserve"> (niet mogelijk op</w:t>
      </w:r>
      <w:r w:rsidR="00377181">
        <w:rPr>
          <w:rFonts w:ascii="Tahoma" w:hAnsi="Tahoma" w:cs="Tahoma"/>
          <w:sz w:val="20"/>
        </w:rPr>
        <w:t xml:space="preserve"> een</w:t>
      </w:r>
      <w:r w:rsidR="00F42BB4">
        <w:rPr>
          <w:rFonts w:ascii="Tahoma" w:hAnsi="Tahoma" w:cs="Tahoma"/>
          <w:sz w:val="20"/>
        </w:rPr>
        <w:t xml:space="preserve"> 40 L container)</w:t>
      </w:r>
    </w:p>
    <w:p w14:paraId="43EA56AA" w14:textId="77777777" w:rsidR="00FA58AB" w:rsidRDefault="00FA58AB">
      <w:pPr>
        <w:jc w:val="both"/>
        <w:rPr>
          <w:rFonts w:ascii="Tahoma" w:hAnsi="Tahoma" w:cs="Tahoma"/>
          <w:sz w:val="20"/>
        </w:rPr>
      </w:pPr>
    </w:p>
    <w:p w14:paraId="2F4018B9" w14:textId="7EDF1923" w:rsidR="000F319D" w:rsidRDefault="000F319D" w:rsidP="000F319D">
      <w:pPr>
        <w:pStyle w:val="Lijstalinea"/>
        <w:numPr>
          <w:ilvl w:val="0"/>
          <w:numId w:val="16"/>
        </w:numPr>
        <w:jc w:val="both"/>
        <w:rPr>
          <w:rFonts w:ascii="Tahoma" w:hAnsi="Tahoma" w:cs="Tahoma"/>
          <w:sz w:val="20"/>
        </w:rPr>
      </w:pPr>
      <w:r>
        <w:rPr>
          <w:rFonts w:ascii="Tahoma" w:hAnsi="Tahoma" w:cs="Tahoma"/>
          <w:sz w:val="20"/>
        </w:rPr>
        <w:t>Gft-afval</w:t>
      </w:r>
    </w:p>
    <w:p w14:paraId="393EBC3E" w14:textId="77777777" w:rsidR="005F1F6B" w:rsidRDefault="005F1F6B" w:rsidP="005F1F6B">
      <w:pPr>
        <w:jc w:val="both"/>
        <w:rPr>
          <w:rFonts w:ascii="Tahoma" w:hAnsi="Tahoma" w:cs="Tahoma"/>
          <w:sz w:val="20"/>
          <w:lang w:val="nl-NL"/>
        </w:rPr>
      </w:pPr>
      <w:r>
        <w:rPr>
          <w:rFonts w:ascii="Tahoma" w:hAnsi="Tahoma" w:cs="Tahoma"/>
          <w:sz w:val="20"/>
          <w:lang w:val="nl-NL"/>
        </w:rPr>
        <w:t>Inzameling en verwerking</w:t>
      </w:r>
    </w:p>
    <w:p w14:paraId="36C859BC" w14:textId="77777777" w:rsidR="005F1F6B" w:rsidRDefault="005F1F6B" w:rsidP="005F1F6B">
      <w:pPr>
        <w:jc w:val="both"/>
        <w:rPr>
          <w:rFonts w:ascii="Tahoma" w:hAnsi="Tahoma" w:cs="Tahoma"/>
          <w:sz w:val="20"/>
          <w:lang w:val="nl-NL"/>
        </w:rPr>
      </w:pPr>
    </w:p>
    <w:tbl>
      <w:tblPr>
        <w:tblStyle w:val="Tabelraster"/>
        <w:tblW w:w="0" w:type="auto"/>
        <w:tblLook w:val="04A0" w:firstRow="1" w:lastRow="0" w:firstColumn="1" w:lastColumn="0" w:noHBand="0" w:noVBand="1"/>
      </w:tblPr>
      <w:tblGrid>
        <w:gridCol w:w="3114"/>
        <w:gridCol w:w="2926"/>
        <w:gridCol w:w="3020"/>
      </w:tblGrid>
      <w:tr w:rsidR="005F1F6B" w14:paraId="1F8F6430" w14:textId="77777777" w:rsidTr="00164817">
        <w:tc>
          <w:tcPr>
            <w:tcW w:w="3114" w:type="dxa"/>
            <w:tcBorders>
              <w:top w:val="single" w:sz="4" w:space="0" w:color="auto"/>
              <w:left w:val="single" w:sz="4" w:space="0" w:color="auto"/>
              <w:bottom w:val="single" w:sz="4" w:space="0" w:color="auto"/>
              <w:right w:val="single" w:sz="4" w:space="0" w:color="auto"/>
            </w:tcBorders>
          </w:tcPr>
          <w:p w14:paraId="3F275884" w14:textId="77777777" w:rsidR="005F1F6B" w:rsidRDefault="005F1F6B" w:rsidP="00164817">
            <w:pPr>
              <w:jc w:val="both"/>
              <w:rPr>
                <w:rFonts w:ascii="Tahoma" w:hAnsi="Tahoma" w:cs="Tahoma"/>
                <w:sz w:val="20"/>
                <w:lang w:val="nl-NL"/>
              </w:rPr>
            </w:pPr>
          </w:p>
        </w:tc>
        <w:tc>
          <w:tcPr>
            <w:tcW w:w="2926" w:type="dxa"/>
            <w:tcBorders>
              <w:top w:val="single" w:sz="4" w:space="0" w:color="auto"/>
              <w:left w:val="single" w:sz="4" w:space="0" w:color="auto"/>
              <w:bottom w:val="single" w:sz="4" w:space="0" w:color="auto"/>
              <w:right w:val="single" w:sz="4" w:space="0" w:color="auto"/>
            </w:tcBorders>
            <w:hideMark/>
          </w:tcPr>
          <w:p w14:paraId="637B83E9" w14:textId="77777777" w:rsidR="005F1F6B" w:rsidRDefault="005F1F6B" w:rsidP="00164817">
            <w:pPr>
              <w:jc w:val="both"/>
              <w:rPr>
                <w:rFonts w:ascii="Tahoma" w:hAnsi="Tahoma" w:cs="Tahoma"/>
                <w:sz w:val="20"/>
                <w:lang w:val="nl-NL"/>
              </w:rPr>
            </w:pPr>
            <w:r>
              <w:rPr>
                <w:rFonts w:ascii="Tahoma" w:hAnsi="Tahoma" w:cs="Tahoma"/>
                <w:sz w:val="20"/>
                <w:lang w:val="nl-NL"/>
              </w:rPr>
              <w:t>Particulieren (euro)</w:t>
            </w:r>
          </w:p>
        </w:tc>
        <w:tc>
          <w:tcPr>
            <w:tcW w:w="3020" w:type="dxa"/>
            <w:tcBorders>
              <w:top w:val="single" w:sz="4" w:space="0" w:color="auto"/>
              <w:left w:val="single" w:sz="4" w:space="0" w:color="auto"/>
              <w:bottom w:val="single" w:sz="4" w:space="0" w:color="auto"/>
              <w:right w:val="single" w:sz="4" w:space="0" w:color="auto"/>
            </w:tcBorders>
            <w:hideMark/>
          </w:tcPr>
          <w:p w14:paraId="1480782F" w14:textId="77777777" w:rsidR="005F1F6B" w:rsidRDefault="005F1F6B" w:rsidP="00164817">
            <w:pPr>
              <w:jc w:val="both"/>
              <w:rPr>
                <w:rFonts w:ascii="Tahoma" w:hAnsi="Tahoma" w:cs="Tahoma"/>
                <w:sz w:val="20"/>
                <w:lang w:val="nl-NL"/>
              </w:rPr>
            </w:pPr>
            <w:r>
              <w:rPr>
                <w:rFonts w:ascii="Tahoma" w:hAnsi="Tahoma" w:cs="Tahoma"/>
                <w:sz w:val="20"/>
                <w:lang w:val="nl-NL"/>
              </w:rPr>
              <w:t>KMO (euro)</w:t>
            </w:r>
          </w:p>
        </w:tc>
      </w:tr>
      <w:tr w:rsidR="005F1F6B" w14:paraId="16A5CFF9" w14:textId="77777777" w:rsidTr="00164817">
        <w:tc>
          <w:tcPr>
            <w:tcW w:w="3114" w:type="dxa"/>
            <w:tcBorders>
              <w:top w:val="single" w:sz="4" w:space="0" w:color="auto"/>
              <w:left w:val="single" w:sz="4" w:space="0" w:color="auto"/>
              <w:bottom w:val="single" w:sz="4" w:space="0" w:color="auto"/>
              <w:right w:val="single" w:sz="4" w:space="0" w:color="auto"/>
            </w:tcBorders>
            <w:hideMark/>
          </w:tcPr>
          <w:p w14:paraId="5B03595B" w14:textId="77777777" w:rsidR="005F1F6B" w:rsidRDefault="005F1F6B" w:rsidP="00164817">
            <w:pPr>
              <w:jc w:val="both"/>
              <w:rPr>
                <w:rFonts w:ascii="Tahoma" w:hAnsi="Tahoma" w:cs="Tahoma"/>
                <w:sz w:val="20"/>
                <w:lang w:val="nl-NL"/>
              </w:rPr>
            </w:pPr>
            <w:r>
              <w:rPr>
                <w:rFonts w:ascii="Tahoma" w:hAnsi="Tahoma" w:cs="Tahoma"/>
                <w:sz w:val="20"/>
                <w:lang w:val="nl-NL"/>
              </w:rPr>
              <w:t>Per kg gewogen gft</w:t>
            </w:r>
          </w:p>
        </w:tc>
        <w:tc>
          <w:tcPr>
            <w:tcW w:w="2926" w:type="dxa"/>
            <w:tcBorders>
              <w:top w:val="single" w:sz="4" w:space="0" w:color="auto"/>
              <w:left w:val="single" w:sz="4" w:space="0" w:color="auto"/>
              <w:bottom w:val="single" w:sz="4" w:space="0" w:color="auto"/>
              <w:right w:val="single" w:sz="4" w:space="0" w:color="auto"/>
            </w:tcBorders>
            <w:hideMark/>
          </w:tcPr>
          <w:p w14:paraId="2A87E2AF" w14:textId="77777777" w:rsidR="005F1F6B" w:rsidRDefault="005F1F6B" w:rsidP="00164817">
            <w:pPr>
              <w:jc w:val="both"/>
              <w:rPr>
                <w:rFonts w:ascii="Tahoma" w:hAnsi="Tahoma" w:cs="Tahoma"/>
                <w:sz w:val="20"/>
                <w:lang w:val="nl-NL"/>
              </w:rPr>
            </w:pPr>
            <w:r>
              <w:rPr>
                <w:rFonts w:ascii="Tahoma" w:hAnsi="Tahoma" w:cs="Tahoma"/>
                <w:sz w:val="20"/>
                <w:lang w:val="nl-NL"/>
              </w:rPr>
              <w:t>0,20</w:t>
            </w:r>
          </w:p>
        </w:tc>
        <w:tc>
          <w:tcPr>
            <w:tcW w:w="3020" w:type="dxa"/>
            <w:tcBorders>
              <w:top w:val="single" w:sz="4" w:space="0" w:color="auto"/>
              <w:left w:val="single" w:sz="4" w:space="0" w:color="auto"/>
              <w:bottom w:val="single" w:sz="4" w:space="0" w:color="auto"/>
              <w:right w:val="single" w:sz="4" w:space="0" w:color="auto"/>
            </w:tcBorders>
            <w:hideMark/>
          </w:tcPr>
          <w:p w14:paraId="3A101942" w14:textId="77777777" w:rsidR="005F1F6B" w:rsidRDefault="005F1F6B" w:rsidP="00164817">
            <w:pPr>
              <w:jc w:val="both"/>
              <w:rPr>
                <w:rFonts w:ascii="Tahoma" w:hAnsi="Tahoma" w:cs="Tahoma"/>
                <w:sz w:val="20"/>
                <w:lang w:val="nl-NL"/>
              </w:rPr>
            </w:pPr>
            <w:r>
              <w:rPr>
                <w:rFonts w:ascii="Tahoma" w:hAnsi="Tahoma" w:cs="Tahoma"/>
                <w:sz w:val="20"/>
                <w:lang w:val="nl-NL"/>
              </w:rPr>
              <w:t>0,20</w:t>
            </w:r>
          </w:p>
        </w:tc>
      </w:tr>
    </w:tbl>
    <w:p w14:paraId="72283282" w14:textId="77777777" w:rsidR="005F1F6B" w:rsidRDefault="005F1F6B" w:rsidP="005F1F6B">
      <w:pPr>
        <w:jc w:val="both"/>
        <w:rPr>
          <w:rFonts w:ascii="Tahoma" w:hAnsi="Tahoma" w:cs="Tahoma"/>
          <w:sz w:val="20"/>
          <w:lang w:val="nl-NL"/>
        </w:rPr>
      </w:pPr>
    </w:p>
    <w:p w14:paraId="0B26A821" w14:textId="77777777" w:rsidR="005F1F6B" w:rsidRDefault="005F1F6B" w:rsidP="005F1F6B">
      <w:pPr>
        <w:jc w:val="both"/>
        <w:rPr>
          <w:rFonts w:ascii="Tahoma" w:hAnsi="Tahoma" w:cs="Tahoma"/>
          <w:sz w:val="20"/>
          <w:lang w:val="nl-NL"/>
        </w:rPr>
      </w:pPr>
      <w:r>
        <w:rPr>
          <w:rFonts w:ascii="Tahoma" w:hAnsi="Tahoma" w:cs="Tahoma"/>
          <w:sz w:val="20"/>
          <w:lang w:val="nl-NL"/>
        </w:rPr>
        <w:t>Gebruiksrecht container per maand</w:t>
      </w:r>
    </w:p>
    <w:p w14:paraId="650CBA0D" w14:textId="77777777" w:rsidR="005F1F6B" w:rsidRDefault="005F1F6B" w:rsidP="005F1F6B">
      <w:pPr>
        <w:jc w:val="both"/>
        <w:rPr>
          <w:rFonts w:ascii="Tahoma" w:hAnsi="Tahoma" w:cs="Tahoma"/>
          <w:sz w:val="20"/>
          <w:lang w:val="nl-NL"/>
        </w:rPr>
      </w:pPr>
    </w:p>
    <w:tbl>
      <w:tblPr>
        <w:tblStyle w:val="Tabelraster"/>
        <w:tblW w:w="0" w:type="auto"/>
        <w:tblLook w:val="04A0" w:firstRow="1" w:lastRow="0" w:firstColumn="1" w:lastColumn="0" w:noHBand="0" w:noVBand="1"/>
      </w:tblPr>
      <w:tblGrid>
        <w:gridCol w:w="3114"/>
        <w:gridCol w:w="2926"/>
        <w:gridCol w:w="3020"/>
      </w:tblGrid>
      <w:tr w:rsidR="005F1F6B" w14:paraId="256623D8" w14:textId="77777777" w:rsidTr="00E702F7">
        <w:tc>
          <w:tcPr>
            <w:tcW w:w="3114" w:type="dxa"/>
            <w:tcBorders>
              <w:top w:val="single" w:sz="4" w:space="0" w:color="auto"/>
              <w:left w:val="single" w:sz="4" w:space="0" w:color="auto"/>
              <w:bottom w:val="single" w:sz="4" w:space="0" w:color="auto"/>
              <w:right w:val="single" w:sz="4" w:space="0" w:color="auto"/>
            </w:tcBorders>
          </w:tcPr>
          <w:p w14:paraId="344A6A2D" w14:textId="77777777" w:rsidR="005F1F6B" w:rsidRDefault="005F1F6B" w:rsidP="00164817">
            <w:pPr>
              <w:jc w:val="both"/>
              <w:rPr>
                <w:rFonts w:ascii="Tahoma" w:hAnsi="Tahoma" w:cs="Tahoma"/>
                <w:sz w:val="20"/>
                <w:lang w:val="nl-NL"/>
              </w:rPr>
            </w:pPr>
          </w:p>
        </w:tc>
        <w:tc>
          <w:tcPr>
            <w:tcW w:w="2926" w:type="dxa"/>
            <w:tcBorders>
              <w:top w:val="single" w:sz="4" w:space="0" w:color="auto"/>
              <w:left w:val="single" w:sz="4" w:space="0" w:color="auto"/>
              <w:bottom w:val="single" w:sz="4" w:space="0" w:color="auto"/>
              <w:right w:val="single" w:sz="4" w:space="0" w:color="auto"/>
            </w:tcBorders>
            <w:hideMark/>
          </w:tcPr>
          <w:p w14:paraId="25D817F1" w14:textId="77777777" w:rsidR="005F1F6B" w:rsidRDefault="005F1F6B" w:rsidP="00164817">
            <w:pPr>
              <w:jc w:val="both"/>
              <w:rPr>
                <w:rFonts w:ascii="Tahoma" w:hAnsi="Tahoma" w:cs="Tahoma"/>
                <w:sz w:val="20"/>
                <w:lang w:val="nl-NL"/>
              </w:rPr>
            </w:pPr>
            <w:r>
              <w:rPr>
                <w:rFonts w:ascii="Tahoma" w:hAnsi="Tahoma" w:cs="Tahoma"/>
                <w:sz w:val="20"/>
                <w:lang w:val="nl-NL"/>
              </w:rPr>
              <w:t>Particulieren (euro)</w:t>
            </w:r>
          </w:p>
        </w:tc>
        <w:tc>
          <w:tcPr>
            <w:tcW w:w="3020" w:type="dxa"/>
            <w:tcBorders>
              <w:top w:val="single" w:sz="4" w:space="0" w:color="auto"/>
              <w:left w:val="single" w:sz="4" w:space="0" w:color="auto"/>
              <w:bottom w:val="single" w:sz="4" w:space="0" w:color="auto"/>
              <w:right w:val="single" w:sz="4" w:space="0" w:color="auto"/>
            </w:tcBorders>
            <w:hideMark/>
          </w:tcPr>
          <w:p w14:paraId="6E1B38FD" w14:textId="77777777" w:rsidR="005F1F6B" w:rsidRDefault="005F1F6B" w:rsidP="00164817">
            <w:pPr>
              <w:jc w:val="both"/>
              <w:rPr>
                <w:rFonts w:ascii="Tahoma" w:hAnsi="Tahoma" w:cs="Tahoma"/>
                <w:sz w:val="20"/>
                <w:lang w:val="nl-NL"/>
              </w:rPr>
            </w:pPr>
            <w:r>
              <w:rPr>
                <w:rFonts w:ascii="Tahoma" w:hAnsi="Tahoma" w:cs="Tahoma"/>
                <w:sz w:val="20"/>
                <w:lang w:val="nl-NL"/>
              </w:rPr>
              <w:t>KMO (euro)</w:t>
            </w:r>
          </w:p>
        </w:tc>
      </w:tr>
      <w:tr w:rsidR="005F1F6B" w14:paraId="65026280" w14:textId="77777777" w:rsidTr="00E702F7">
        <w:tc>
          <w:tcPr>
            <w:tcW w:w="3114" w:type="dxa"/>
            <w:tcBorders>
              <w:top w:val="single" w:sz="4" w:space="0" w:color="auto"/>
              <w:left w:val="single" w:sz="4" w:space="0" w:color="auto"/>
              <w:bottom w:val="single" w:sz="4" w:space="0" w:color="auto"/>
              <w:right w:val="single" w:sz="4" w:space="0" w:color="auto"/>
            </w:tcBorders>
            <w:hideMark/>
          </w:tcPr>
          <w:p w14:paraId="5A79D887" w14:textId="77777777" w:rsidR="005F1F6B" w:rsidRDefault="005F1F6B" w:rsidP="00164817">
            <w:pPr>
              <w:jc w:val="both"/>
              <w:rPr>
                <w:rFonts w:ascii="Tahoma" w:hAnsi="Tahoma" w:cs="Tahoma"/>
                <w:sz w:val="20"/>
                <w:lang w:val="nl-NL"/>
              </w:rPr>
            </w:pPr>
            <w:r>
              <w:rPr>
                <w:rFonts w:ascii="Tahoma" w:hAnsi="Tahoma" w:cs="Tahoma"/>
                <w:sz w:val="20"/>
                <w:lang w:val="nl-NL"/>
              </w:rPr>
              <w:t>40 L-container</w:t>
            </w:r>
          </w:p>
        </w:tc>
        <w:tc>
          <w:tcPr>
            <w:tcW w:w="2926" w:type="dxa"/>
            <w:tcBorders>
              <w:top w:val="single" w:sz="4" w:space="0" w:color="auto"/>
              <w:left w:val="single" w:sz="4" w:space="0" w:color="auto"/>
              <w:bottom w:val="single" w:sz="4" w:space="0" w:color="auto"/>
              <w:right w:val="single" w:sz="4" w:space="0" w:color="auto"/>
            </w:tcBorders>
            <w:hideMark/>
          </w:tcPr>
          <w:p w14:paraId="0F74A2B0" w14:textId="77777777" w:rsidR="005F1F6B" w:rsidRDefault="005F1F6B" w:rsidP="00164817">
            <w:pPr>
              <w:jc w:val="both"/>
              <w:rPr>
                <w:rFonts w:ascii="Tahoma" w:hAnsi="Tahoma" w:cs="Tahoma"/>
                <w:sz w:val="20"/>
                <w:lang w:val="nl-NL"/>
              </w:rPr>
            </w:pPr>
            <w:r>
              <w:rPr>
                <w:rFonts w:ascii="Tahoma" w:hAnsi="Tahoma" w:cs="Tahoma"/>
                <w:sz w:val="20"/>
                <w:lang w:val="nl-NL"/>
              </w:rPr>
              <w:t>0,68</w:t>
            </w:r>
          </w:p>
        </w:tc>
        <w:tc>
          <w:tcPr>
            <w:tcW w:w="3020" w:type="dxa"/>
            <w:tcBorders>
              <w:top w:val="single" w:sz="4" w:space="0" w:color="auto"/>
              <w:left w:val="single" w:sz="4" w:space="0" w:color="auto"/>
              <w:bottom w:val="single" w:sz="4" w:space="0" w:color="auto"/>
              <w:right w:val="single" w:sz="4" w:space="0" w:color="auto"/>
            </w:tcBorders>
          </w:tcPr>
          <w:p w14:paraId="08920625" w14:textId="4BADA78C" w:rsidR="005F1F6B" w:rsidRDefault="004D0D0E" w:rsidP="00164817">
            <w:pPr>
              <w:jc w:val="both"/>
              <w:rPr>
                <w:rFonts w:ascii="Tahoma" w:hAnsi="Tahoma" w:cs="Tahoma"/>
                <w:sz w:val="20"/>
                <w:lang w:val="nl-NL"/>
              </w:rPr>
            </w:pPr>
            <w:r>
              <w:rPr>
                <w:rFonts w:ascii="Tahoma" w:hAnsi="Tahoma" w:cs="Tahoma"/>
                <w:sz w:val="20"/>
                <w:lang w:val="nl-NL"/>
              </w:rPr>
              <w:t>1,84</w:t>
            </w:r>
          </w:p>
        </w:tc>
      </w:tr>
      <w:tr w:rsidR="005F1F6B" w14:paraId="12ACD744" w14:textId="77777777" w:rsidTr="00E702F7">
        <w:tc>
          <w:tcPr>
            <w:tcW w:w="3114" w:type="dxa"/>
            <w:tcBorders>
              <w:top w:val="single" w:sz="4" w:space="0" w:color="auto"/>
              <w:left w:val="single" w:sz="4" w:space="0" w:color="auto"/>
              <w:bottom w:val="single" w:sz="4" w:space="0" w:color="auto"/>
              <w:right w:val="single" w:sz="4" w:space="0" w:color="auto"/>
            </w:tcBorders>
            <w:hideMark/>
          </w:tcPr>
          <w:p w14:paraId="2789B705" w14:textId="77777777" w:rsidR="005F1F6B" w:rsidRDefault="005F1F6B" w:rsidP="00164817">
            <w:pPr>
              <w:jc w:val="both"/>
              <w:rPr>
                <w:rFonts w:ascii="Tahoma" w:hAnsi="Tahoma" w:cs="Tahoma"/>
                <w:sz w:val="20"/>
                <w:lang w:val="nl-NL"/>
              </w:rPr>
            </w:pPr>
            <w:r>
              <w:rPr>
                <w:rFonts w:ascii="Tahoma" w:hAnsi="Tahoma" w:cs="Tahoma"/>
                <w:sz w:val="20"/>
                <w:lang w:val="nl-NL"/>
              </w:rPr>
              <w:t>120 L-container</w:t>
            </w:r>
          </w:p>
        </w:tc>
        <w:tc>
          <w:tcPr>
            <w:tcW w:w="2926" w:type="dxa"/>
            <w:tcBorders>
              <w:top w:val="single" w:sz="4" w:space="0" w:color="auto"/>
              <w:left w:val="single" w:sz="4" w:space="0" w:color="auto"/>
              <w:bottom w:val="single" w:sz="4" w:space="0" w:color="auto"/>
              <w:right w:val="single" w:sz="4" w:space="0" w:color="auto"/>
            </w:tcBorders>
            <w:hideMark/>
          </w:tcPr>
          <w:p w14:paraId="693F1195" w14:textId="77777777" w:rsidR="005F1F6B" w:rsidRDefault="005F1F6B" w:rsidP="00164817">
            <w:pPr>
              <w:jc w:val="both"/>
              <w:rPr>
                <w:rFonts w:ascii="Tahoma" w:hAnsi="Tahoma" w:cs="Tahoma"/>
                <w:sz w:val="20"/>
                <w:lang w:val="nl-NL"/>
              </w:rPr>
            </w:pPr>
            <w:r>
              <w:rPr>
                <w:rFonts w:ascii="Tahoma" w:hAnsi="Tahoma" w:cs="Tahoma"/>
                <w:sz w:val="20"/>
                <w:lang w:val="nl-NL"/>
              </w:rPr>
              <w:t>0,68</w:t>
            </w:r>
          </w:p>
        </w:tc>
        <w:tc>
          <w:tcPr>
            <w:tcW w:w="3020" w:type="dxa"/>
            <w:tcBorders>
              <w:top w:val="single" w:sz="4" w:space="0" w:color="auto"/>
              <w:left w:val="single" w:sz="4" w:space="0" w:color="auto"/>
              <w:bottom w:val="single" w:sz="4" w:space="0" w:color="auto"/>
              <w:right w:val="single" w:sz="4" w:space="0" w:color="auto"/>
            </w:tcBorders>
            <w:hideMark/>
          </w:tcPr>
          <w:p w14:paraId="33926802" w14:textId="77777777" w:rsidR="005F1F6B" w:rsidRDefault="005F1F6B" w:rsidP="00164817">
            <w:pPr>
              <w:jc w:val="both"/>
              <w:rPr>
                <w:rFonts w:ascii="Tahoma" w:hAnsi="Tahoma" w:cs="Tahoma"/>
                <w:sz w:val="20"/>
                <w:lang w:val="nl-NL"/>
              </w:rPr>
            </w:pPr>
            <w:r>
              <w:rPr>
                <w:rFonts w:ascii="Tahoma" w:hAnsi="Tahoma" w:cs="Tahoma"/>
                <w:sz w:val="20"/>
                <w:lang w:val="nl-NL"/>
              </w:rPr>
              <w:t>1,84</w:t>
            </w:r>
          </w:p>
        </w:tc>
      </w:tr>
      <w:tr w:rsidR="005F1F6B" w14:paraId="18B9C652" w14:textId="77777777" w:rsidTr="00E702F7">
        <w:tc>
          <w:tcPr>
            <w:tcW w:w="3114" w:type="dxa"/>
            <w:tcBorders>
              <w:top w:val="single" w:sz="4" w:space="0" w:color="auto"/>
              <w:left w:val="single" w:sz="4" w:space="0" w:color="auto"/>
              <w:bottom w:val="single" w:sz="4" w:space="0" w:color="auto"/>
              <w:right w:val="single" w:sz="4" w:space="0" w:color="auto"/>
            </w:tcBorders>
            <w:hideMark/>
          </w:tcPr>
          <w:p w14:paraId="0BCB0A92" w14:textId="77777777" w:rsidR="005F1F6B" w:rsidRDefault="005F1F6B" w:rsidP="00164817">
            <w:pPr>
              <w:jc w:val="both"/>
              <w:rPr>
                <w:rFonts w:ascii="Tahoma" w:hAnsi="Tahoma" w:cs="Tahoma"/>
                <w:sz w:val="20"/>
                <w:lang w:val="nl-NL"/>
              </w:rPr>
            </w:pPr>
            <w:r>
              <w:rPr>
                <w:rFonts w:ascii="Tahoma" w:hAnsi="Tahoma" w:cs="Tahoma"/>
                <w:sz w:val="20"/>
                <w:lang w:val="nl-NL"/>
              </w:rPr>
              <w:t>240 L-container</w:t>
            </w:r>
          </w:p>
        </w:tc>
        <w:tc>
          <w:tcPr>
            <w:tcW w:w="2926" w:type="dxa"/>
            <w:tcBorders>
              <w:top w:val="single" w:sz="4" w:space="0" w:color="auto"/>
              <w:left w:val="single" w:sz="4" w:space="0" w:color="auto"/>
              <w:bottom w:val="single" w:sz="4" w:space="0" w:color="auto"/>
              <w:right w:val="single" w:sz="4" w:space="0" w:color="auto"/>
            </w:tcBorders>
            <w:hideMark/>
          </w:tcPr>
          <w:p w14:paraId="076145BB" w14:textId="77777777" w:rsidR="005F1F6B" w:rsidRDefault="005F1F6B" w:rsidP="00164817">
            <w:pPr>
              <w:jc w:val="both"/>
              <w:rPr>
                <w:rFonts w:ascii="Tahoma" w:hAnsi="Tahoma" w:cs="Tahoma"/>
                <w:sz w:val="20"/>
                <w:lang w:val="nl-NL"/>
              </w:rPr>
            </w:pPr>
            <w:r>
              <w:rPr>
                <w:rFonts w:ascii="Tahoma" w:hAnsi="Tahoma" w:cs="Tahoma"/>
                <w:sz w:val="20"/>
                <w:lang w:val="nl-NL"/>
              </w:rPr>
              <w:t>1,36</w:t>
            </w:r>
          </w:p>
        </w:tc>
        <w:tc>
          <w:tcPr>
            <w:tcW w:w="3020" w:type="dxa"/>
            <w:tcBorders>
              <w:top w:val="single" w:sz="4" w:space="0" w:color="auto"/>
              <w:left w:val="single" w:sz="4" w:space="0" w:color="auto"/>
              <w:bottom w:val="single" w:sz="4" w:space="0" w:color="auto"/>
              <w:right w:val="single" w:sz="4" w:space="0" w:color="auto"/>
            </w:tcBorders>
            <w:hideMark/>
          </w:tcPr>
          <w:p w14:paraId="39BCBD5F" w14:textId="77777777" w:rsidR="005F1F6B" w:rsidRDefault="005F1F6B" w:rsidP="00164817">
            <w:pPr>
              <w:jc w:val="both"/>
              <w:rPr>
                <w:rFonts w:ascii="Tahoma" w:hAnsi="Tahoma" w:cs="Tahoma"/>
                <w:sz w:val="20"/>
                <w:lang w:val="nl-NL"/>
              </w:rPr>
            </w:pPr>
            <w:r>
              <w:rPr>
                <w:rFonts w:ascii="Tahoma" w:hAnsi="Tahoma" w:cs="Tahoma"/>
                <w:sz w:val="20"/>
                <w:lang w:val="nl-NL"/>
              </w:rPr>
              <w:t>2,47</w:t>
            </w:r>
          </w:p>
        </w:tc>
      </w:tr>
    </w:tbl>
    <w:p w14:paraId="602D617E" w14:textId="1C4A82F3" w:rsidR="005F1F6B" w:rsidRDefault="005F1F6B" w:rsidP="005F1F6B">
      <w:pPr>
        <w:jc w:val="both"/>
        <w:rPr>
          <w:rFonts w:ascii="Tahoma" w:hAnsi="Tahoma" w:cs="Tahoma"/>
          <w:sz w:val="20"/>
          <w:lang w:val="nl-NL"/>
        </w:rPr>
      </w:pPr>
    </w:p>
    <w:p w14:paraId="718E72F3" w14:textId="6D24A103" w:rsidR="000B182D" w:rsidRDefault="000B182D" w:rsidP="005F1F6B">
      <w:pPr>
        <w:jc w:val="both"/>
        <w:rPr>
          <w:rFonts w:ascii="Tahoma" w:hAnsi="Tahoma" w:cs="Tahoma"/>
          <w:sz w:val="20"/>
          <w:lang w:val="nl-NL"/>
        </w:rPr>
      </w:pPr>
      <w:r w:rsidRPr="000B182D">
        <w:rPr>
          <w:rFonts w:ascii="Tahoma" w:hAnsi="Tahoma" w:cs="Tahoma"/>
          <w:sz w:val="20"/>
          <w:lang w:val="nl-NL"/>
        </w:rPr>
        <w:t>Eenmalig container voorzien van slot (optioneel): 25 euro</w:t>
      </w:r>
    </w:p>
    <w:p w14:paraId="0DE402FD" w14:textId="77777777" w:rsidR="00947838" w:rsidRDefault="00947838" w:rsidP="005F1F6B">
      <w:pPr>
        <w:jc w:val="both"/>
        <w:rPr>
          <w:rFonts w:ascii="Tahoma" w:hAnsi="Tahoma" w:cs="Tahoma"/>
          <w:sz w:val="20"/>
          <w:lang w:val="nl-NL"/>
        </w:rPr>
      </w:pPr>
    </w:p>
    <w:p w14:paraId="61F25E04" w14:textId="195B2111" w:rsidR="001B32A2" w:rsidRDefault="001B32A2" w:rsidP="001B32A2">
      <w:pPr>
        <w:pStyle w:val="Lijstalinea"/>
        <w:numPr>
          <w:ilvl w:val="0"/>
          <w:numId w:val="16"/>
        </w:numPr>
        <w:jc w:val="both"/>
        <w:rPr>
          <w:rFonts w:ascii="Tahoma" w:hAnsi="Tahoma" w:cs="Tahoma"/>
          <w:sz w:val="20"/>
        </w:rPr>
      </w:pPr>
      <w:proofErr w:type="spellStart"/>
      <w:r>
        <w:rPr>
          <w:rFonts w:ascii="Tahoma" w:hAnsi="Tahoma" w:cs="Tahoma"/>
          <w:sz w:val="20"/>
        </w:rPr>
        <w:t>Pmd</w:t>
      </w:r>
      <w:proofErr w:type="spellEnd"/>
    </w:p>
    <w:tbl>
      <w:tblPr>
        <w:tblStyle w:val="Tabelraster"/>
        <w:tblW w:w="0" w:type="auto"/>
        <w:tblLook w:val="04A0" w:firstRow="1" w:lastRow="0" w:firstColumn="1" w:lastColumn="0" w:noHBand="0" w:noVBand="1"/>
      </w:tblPr>
      <w:tblGrid>
        <w:gridCol w:w="3114"/>
        <w:gridCol w:w="2926"/>
        <w:gridCol w:w="3020"/>
      </w:tblGrid>
      <w:tr w:rsidR="001B32A2" w:rsidRPr="001B32A2" w14:paraId="1EFB1835" w14:textId="77777777" w:rsidTr="005A2A97">
        <w:tc>
          <w:tcPr>
            <w:tcW w:w="3114" w:type="dxa"/>
          </w:tcPr>
          <w:p w14:paraId="4EA480AA" w14:textId="77777777" w:rsidR="001B32A2" w:rsidRPr="001B32A2" w:rsidRDefault="001B32A2" w:rsidP="001B32A2">
            <w:pPr>
              <w:jc w:val="both"/>
              <w:rPr>
                <w:rFonts w:ascii="Tahoma" w:eastAsia="Times New Roman" w:hAnsi="Tahoma" w:cs="Tahoma"/>
                <w:sz w:val="20"/>
                <w:szCs w:val="20"/>
              </w:rPr>
            </w:pPr>
          </w:p>
        </w:tc>
        <w:tc>
          <w:tcPr>
            <w:tcW w:w="2926" w:type="dxa"/>
          </w:tcPr>
          <w:p w14:paraId="17E8D2C7" w14:textId="77777777" w:rsidR="001B32A2" w:rsidRPr="001B32A2" w:rsidRDefault="001B32A2" w:rsidP="001B32A2">
            <w:pPr>
              <w:jc w:val="both"/>
              <w:rPr>
                <w:rFonts w:ascii="Tahoma" w:eastAsia="Times New Roman" w:hAnsi="Tahoma" w:cs="Tahoma"/>
                <w:sz w:val="20"/>
                <w:szCs w:val="20"/>
              </w:rPr>
            </w:pPr>
            <w:r w:rsidRPr="001B32A2">
              <w:rPr>
                <w:rFonts w:ascii="Tahoma" w:eastAsia="Times New Roman" w:hAnsi="Tahoma" w:cs="Tahoma"/>
                <w:sz w:val="20"/>
                <w:szCs w:val="20"/>
              </w:rPr>
              <w:t>Particulieren (euro)</w:t>
            </w:r>
          </w:p>
        </w:tc>
        <w:tc>
          <w:tcPr>
            <w:tcW w:w="3020" w:type="dxa"/>
          </w:tcPr>
          <w:p w14:paraId="59EAC7AD" w14:textId="77777777" w:rsidR="001B32A2" w:rsidRPr="001B32A2" w:rsidRDefault="001B32A2" w:rsidP="001B32A2">
            <w:pPr>
              <w:jc w:val="both"/>
              <w:rPr>
                <w:rFonts w:ascii="Tahoma" w:eastAsia="Times New Roman" w:hAnsi="Tahoma" w:cs="Tahoma"/>
                <w:sz w:val="20"/>
                <w:szCs w:val="20"/>
              </w:rPr>
            </w:pPr>
            <w:r w:rsidRPr="001B32A2">
              <w:rPr>
                <w:rFonts w:ascii="Tahoma" w:eastAsia="Times New Roman" w:hAnsi="Tahoma" w:cs="Tahoma"/>
                <w:sz w:val="20"/>
                <w:szCs w:val="20"/>
              </w:rPr>
              <w:t>KMO (euro)</w:t>
            </w:r>
          </w:p>
        </w:tc>
      </w:tr>
      <w:tr w:rsidR="001B32A2" w:rsidRPr="001B32A2" w14:paraId="3E14C07D" w14:textId="77777777" w:rsidTr="005A2A97">
        <w:tc>
          <w:tcPr>
            <w:tcW w:w="3114" w:type="dxa"/>
          </w:tcPr>
          <w:p w14:paraId="21DC735C" w14:textId="3624A9AC" w:rsidR="001B32A2" w:rsidRPr="001B32A2" w:rsidRDefault="001B32A2" w:rsidP="001B32A2">
            <w:pPr>
              <w:jc w:val="both"/>
              <w:rPr>
                <w:rFonts w:ascii="Tahoma" w:eastAsia="Times New Roman" w:hAnsi="Tahoma" w:cs="Tahoma"/>
                <w:sz w:val="20"/>
                <w:szCs w:val="20"/>
              </w:rPr>
            </w:pPr>
            <w:r w:rsidRPr="001B32A2">
              <w:rPr>
                <w:rFonts w:ascii="Tahoma" w:eastAsia="Times New Roman" w:hAnsi="Tahoma" w:cs="Tahoma"/>
                <w:sz w:val="20"/>
                <w:szCs w:val="20"/>
              </w:rPr>
              <w:t xml:space="preserve">Per </w:t>
            </w:r>
            <w:r>
              <w:rPr>
                <w:rFonts w:ascii="Tahoma" w:eastAsia="Times New Roman" w:hAnsi="Tahoma" w:cs="Tahoma"/>
                <w:sz w:val="20"/>
                <w:szCs w:val="20"/>
              </w:rPr>
              <w:t>zak van 60 L</w:t>
            </w:r>
          </w:p>
        </w:tc>
        <w:tc>
          <w:tcPr>
            <w:tcW w:w="2926" w:type="dxa"/>
          </w:tcPr>
          <w:p w14:paraId="21425C8D" w14:textId="5DF37862" w:rsidR="001B32A2" w:rsidRPr="001B32A2" w:rsidRDefault="001B32A2" w:rsidP="001B32A2">
            <w:pPr>
              <w:jc w:val="both"/>
              <w:rPr>
                <w:rFonts w:ascii="Tahoma" w:eastAsia="Times New Roman" w:hAnsi="Tahoma" w:cs="Tahoma"/>
                <w:sz w:val="20"/>
                <w:szCs w:val="20"/>
              </w:rPr>
            </w:pPr>
            <w:r w:rsidRPr="001B32A2">
              <w:rPr>
                <w:rFonts w:ascii="Tahoma" w:eastAsia="Times New Roman" w:hAnsi="Tahoma" w:cs="Tahoma"/>
                <w:sz w:val="20"/>
                <w:szCs w:val="20"/>
              </w:rPr>
              <w:t>0,1</w:t>
            </w:r>
            <w:r>
              <w:rPr>
                <w:rFonts w:ascii="Tahoma" w:eastAsia="Times New Roman" w:hAnsi="Tahoma" w:cs="Tahoma"/>
                <w:sz w:val="20"/>
                <w:szCs w:val="20"/>
              </w:rPr>
              <w:t>5</w:t>
            </w:r>
          </w:p>
        </w:tc>
        <w:tc>
          <w:tcPr>
            <w:tcW w:w="3020" w:type="dxa"/>
          </w:tcPr>
          <w:p w14:paraId="09E555AF" w14:textId="19B3B581" w:rsidR="001B32A2" w:rsidRPr="001B32A2" w:rsidRDefault="001B32A2" w:rsidP="001B32A2">
            <w:pPr>
              <w:jc w:val="both"/>
              <w:rPr>
                <w:rFonts w:ascii="Tahoma" w:eastAsia="Times New Roman" w:hAnsi="Tahoma" w:cs="Tahoma"/>
                <w:sz w:val="20"/>
                <w:szCs w:val="20"/>
              </w:rPr>
            </w:pPr>
            <w:r w:rsidRPr="001B32A2">
              <w:rPr>
                <w:rFonts w:ascii="Tahoma" w:eastAsia="Times New Roman" w:hAnsi="Tahoma" w:cs="Tahoma"/>
                <w:sz w:val="20"/>
                <w:szCs w:val="20"/>
              </w:rPr>
              <w:t>0,1</w:t>
            </w:r>
            <w:r>
              <w:rPr>
                <w:rFonts w:ascii="Tahoma" w:eastAsia="Times New Roman" w:hAnsi="Tahoma" w:cs="Tahoma"/>
                <w:sz w:val="20"/>
                <w:szCs w:val="20"/>
              </w:rPr>
              <w:t>5</w:t>
            </w:r>
          </w:p>
        </w:tc>
      </w:tr>
      <w:tr w:rsidR="00C00755" w:rsidRPr="001B32A2" w14:paraId="498FBE89" w14:textId="77777777" w:rsidTr="005A2A97">
        <w:tc>
          <w:tcPr>
            <w:tcW w:w="3114" w:type="dxa"/>
          </w:tcPr>
          <w:p w14:paraId="30831292" w14:textId="0215EC44" w:rsidR="00C00755" w:rsidRPr="001B32A2" w:rsidRDefault="00C00755" w:rsidP="001B32A2">
            <w:pPr>
              <w:jc w:val="both"/>
              <w:rPr>
                <w:rFonts w:ascii="Tahoma" w:hAnsi="Tahoma" w:cs="Tahoma"/>
                <w:sz w:val="20"/>
              </w:rPr>
            </w:pPr>
            <w:r>
              <w:rPr>
                <w:rFonts w:ascii="Tahoma" w:hAnsi="Tahoma" w:cs="Tahoma"/>
                <w:sz w:val="20"/>
              </w:rPr>
              <w:t>Per zak van 90 L</w:t>
            </w:r>
          </w:p>
        </w:tc>
        <w:tc>
          <w:tcPr>
            <w:tcW w:w="2926" w:type="dxa"/>
          </w:tcPr>
          <w:p w14:paraId="2F6C44E1" w14:textId="50BABB49" w:rsidR="00C00755" w:rsidRPr="001B32A2" w:rsidRDefault="00C00755" w:rsidP="001B32A2">
            <w:pPr>
              <w:jc w:val="both"/>
              <w:rPr>
                <w:rFonts w:ascii="Tahoma" w:hAnsi="Tahoma" w:cs="Tahoma"/>
                <w:sz w:val="20"/>
              </w:rPr>
            </w:pPr>
            <w:r>
              <w:rPr>
                <w:rFonts w:ascii="Tahoma" w:hAnsi="Tahoma" w:cs="Tahoma"/>
                <w:sz w:val="20"/>
              </w:rPr>
              <w:t>0,2</w:t>
            </w:r>
            <w:r w:rsidR="00216B92">
              <w:rPr>
                <w:rFonts w:ascii="Tahoma" w:hAnsi="Tahoma" w:cs="Tahoma"/>
                <w:sz w:val="20"/>
              </w:rPr>
              <w:t>0</w:t>
            </w:r>
          </w:p>
        </w:tc>
        <w:tc>
          <w:tcPr>
            <w:tcW w:w="3020" w:type="dxa"/>
          </w:tcPr>
          <w:p w14:paraId="679B3D68" w14:textId="412FB005" w:rsidR="00C00755" w:rsidRPr="001B32A2" w:rsidRDefault="00C00755" w:rsidP="001B32A2">
            <w:pPr>
              <w:jc w:val="both"/>
              <w:rPr>
                <w:rFonts w:ascii="Tahoma" w:hAnsi="Tahoma" w:cs="Tahoma"/>
                <w:sz w:val="20"/>
              </w:rPr>
            </w:pPr>
            <w:r>
              <w:rPr>
                <w:rFonts w:ascii="Tahoma" w:hAnsi="Tahoma" w:cs="Tahoma"/>
                <w:sz w:val="20"/>
              </w:rPr>
              <w:t>0,2</w:t>
            </w:r>
            <w:r w:rsidR="00216B92">
              <w:rPr>
                <w:rFonts w:ascii="Tahoma" w:hAnsi="Tahoma" w:cs="Tahoma"/>
                <w:sz w:val="20"/>
              </w:rPr>
              <w:t>0</w:t>
            </w:r>
          </w:p>
        </w:tc>
      </w:tr>
    </w:tbl>
    <w:p w14:paraId="3647AFB8" w14:textId="77777777" w:rsidR="00A71519" w:rsidRPr="005A2A97" w:rsidRDefault="00A71519" w:rsidP="00C13FC9">
      <w:pPr>
        <w:jc w:val="both"/>
        <w:rPr>
          <w:rFonts w:ascii="Tahoma" w:hAnsi="Tahoma" w:cs="Tahoma"/>
          <w:sz w:val="20"/>
        </w:rPr>
      </w:pPr>
    </w:p>
    <w:p w14:paraId="0BF0BEAA" w14:textId="09656F8A" w:rsidR="00073982" w:rsidRPr="00073982" w:rsidRDefault="00A71519" w:rsidP="00A71519">
      <w:pPr>
        <w:pStyle w:val="Lijstalinea"/>
        <w:numPr>
          <w:ilvl w:val="0"/>
          <w:numId w:val="16"/>
        </w:numPr>
        <w:jc w:val="both"/>
        <w:rPr>
          <w:rFonts w:ascii="Tahoma" w:hAnsi="Tahoma" w:cs="Tahoma"/>
          <w:sz w:val="20"/>
        </w:rPr>
      </w:pPr>
      <w:commentRangeStart w:id="3"/>
      <w:r>
        <w:rPr>
          <w:rFonts w:ascii="Tahoma" w:hAnsi="Tahoma" w:cs="Tahoma"/>
          <w:sz w:val="20"/>
        </w:rPr>
        <w:t>Gr</w:t>
      </w:r>
      <w:r w:rsidR="004D0D0E">
        <w:rPr>
          <w:rFonts w:ascii="Tahoma" w:hAnsi="Tahoma" w:cs="Tahoma"/>
          <w:sz w:val="20"/>
        </w:rPr>
        <w:t>oot selectief afval</w:t>
      </w:r>
      <w:commentRangeEnd w:id="3"/>
      <w:r w:rsidR="002E53F3">
        <w:rPr>
          <w:rStyle w:val="Verwijzingopmerking"/>
        </w:rPr>
        <w:commentReference w:id="3"/>
      </w:r>
    </w:p>
    <w:tbl>
      <w:tblPr>
        <w:tblStyle w:val="Tabelraster"/>
        <w:tblW w:w="0" w:type="auto"/>
        <w:tblLook w:val="04A0" w:firstRow="1" w:lastRow="0" w:firstColumn="1" w:lastColumn="0" w:noHBand="0" w:noVBand="1"/>
      </w:tblPr>
      <w:tblGrid>
        <w:gridCol w:w="3114"/>
        <w:gridCol w:w="2926"/>
        <w:gridCol w:w="3020"/>
      </w:tblGrid>
      <w:tr w:rsidR="00306B34" w14:paraId="73A14B6E" w14:textId="40D3D28C" w:rsidTr="005A2A97">
        <w:tc>
          <w:tcPr>
            <w:tcW w:w="3114" w:type="dxa"/>
          </w:tcPr>
          <w:p w14:paraId="7F79CB4A" w14:textId="1975E935" w:rsidR="00306B34" w:rsidRDefault="00306B34" w:rsidP="005A2A97">
            <w:pPr>
              <w:jc w:val="both"/>
              <w:rPr>
                <w:rFonts w:ascii="Tahoma" w:hAnsi="Tahoma" w:cs="Tahoma"/>
                <w:sz w:val="20"/>
              </w:rPr>
            </w:pPr>
          </w:p>
        </w:tc>
        <w:tc>
          <w:tcPr>
            <w:tcW w:w="2926" w:type="dxa"/>
          </w:tcPr>
          <w:p w14:paraId="7E78CCF1" w14:textId="6611C027" w:rsidR="00306B34" w:rsidRDefault="00306B34" w:rsidP="005A2A97">
            <w:pPr>
              <w:jc w:val="both"/>
              <w:rPr>
                <w:rFonts w:ascii="Tahoma" w:hAnsi="Tahoma" w:cs="Tahoma"/>
                <w:sz w:val="20"/>
              </w:rPr>
            </w:pPr>
            <w:r>
              <w:rPr>
                <w:rFonts w:ascii="Tahoma" w:hAnsi="Tahoma" w:cs="Tahoma"/>
                <w:sz w:val="20"/>
              </w:rPr>
              <w:t>Particulieren (euro)</w:t>
            </w:r>
          </w:p>
        </w:tc>
        <w:tc>
          <w:tcPr>
            <w:tcW w:w="3020" w:type="dxa"/>
          </w:tcPr>
          <w:p w14:paraId="7B5B2B83" w14:textId="37FEB0DD" w:rsidR="00306B34" w:rsidRDefault="00306B34" w:rsidP="005A2A97">
            <w:pPr>
              <w:jc w:val="both"/>
              <w:rPr>
                <w:rFonts w:ascii="Tahoma" w:hAnsi="Tahoma" w:cs="Tahoma"/>
                <w:sz w:val="20"/>
              </w:rPr>
            </w:pPr>
            <w:r>
              <w:rPr>
                <w:rFonts w:ascii="Tahoma" w:hAnsi="Tahoma" w:cs="Tahoma"/>
                <w:sz w:val="20"/>
              </w:rPr>
              <w:t>KMO (euro)</w:t>
            </w:r>
          </w:p>
        </w:tc>
      </w:tr>
      <w:tr w:rsidR="00073982" w14:paraId="010D43D5" w14:textId="77777777" w:rsidTr="005A2A97">
        <w:tc>
          <w:tcPr>
            <w:tcW w:w="3114" w:type="dxa"/>
          </w:tcPr>
          <w:p w14:paraId="31B03129" w14:textId="4A2F4D65" w:rsidR="00073982" w:rsidRDefault="00073982" w:rsidP="00073982">
            <w:pPr>
              <w:jc w:val="both"/>
              <w:rPr>
                <w:rFonts w:ascii="Tahoma" w:hAnsi="Tahoma" w:cs="Tahoma"/>
                <w:sz w:val="20"/>
              </w:rPr>
            </w:pPr>
            <w:r>
              <w:rPr>
                <w:rFonts w:ascii="Tahoma" w:hAnsi="Tahoma" w:cs="Tahoma"/>
                <w:sz w:val="20"/>
              </w:rPr>
              <w:t>Voorrijkost</w:t>
            </w:r>
          </w:p>
        </w:tc>
        <w:tc>
          <w:tcPr>
            <w:tcW w:w="2926" w:type="dxa"/>
          </w:tcPr>
          <w:p w14:paraId="4F5AD0FA" w14:textId="7326F2CD" w:rsidR="00073982" w:rsidRPr="004B2795" w:rsidRDefault="004B2795" w:rsidP="00073982">
            <w:pPr>
              <w:jc w:val="both"/>
              <w:rPr>
                <w:rFonts w:ascii="Tahoma" w:hAnsi="Tahoma" w:cs="Tahoma"/>
                <w:sz w:val="20"/>
              </w:rPr>
            </w:pPr>
            <w:r w:rsidRPr="004B2795">
              <w:rPr>
                <w:rFonts w:ascii="Tahoma" w:hAnsi="Tahoma" w:cs="Tahoma"/>
                <w:sz w:val="20"/>
              </w:rPr>
              <w:t>3</w:t>
            </w:r>
            <w:r w:rsidR="00073982" w:rsidRPr="004B2795">
              <w:rPr>
                <w:rFonts w:ascii="Tahoma" w:hAnsi="Tahoma" w:cs="Tahoma"/>
                <w:sz w:val="20"/>
              </w:rPr>
              <w:t>0,00</w:t>
            </w:r>
          </w:p>
        </w:tc>
        <w:tc>
          <w:tcPr>
            <w:tcW w:w="3020" w:type="dxa"/>
          </w:tcPr>
          <w:p w14:paraId="6A0FF3EA" w14:textId="2E82A503" w:rsidR="00073982" w:rsidRPr="004B2795" w:rsidRDefault="004B2795" w:rsidP="00073982">
            <w:pPr>
              <w:jc w:val="both"/>
              <w:rPr>
                <w:rFonts w:ascii="Tahoma" w:hAnsi="Tahoma" w:cs="Tahoma"/>
                <w:sz w:val="20"/>
              </w:rPr>
            </w:pPr>
            <w:r w:rsidRPr="004B2795">
              <w:rPr>
                <w:rFonts w:ascii="Tahoma" w:hAnsi="Tahoma" w:cs="Tahoma"/>
                <w:sz w:val="20"/>
              </w:rPr>
              <w:t>4</w:t>
            </w:r>
            <w:r w:rsidR="00073982" w:rsidRPr="004B2795">
              <w:rPr>
                <w:rFonts w:ascii="Tahoma" w:hAnsi="Tahoma" w:cs="Tahoma"/>
                <w:sz w:val="20"/>
              </w:rPr>
              <w:t>0,00</w:t>
            </w:r>
          </w:p>
        </w:tc>
      </w:tr>
      <w:tr w:rsidR="00073982" w14:paraId="7FA34E85" w14:textId="77777777" w:rsidTr="005A2A97">
        <w:tc>
          <w:tcPr>
            <w:tcW w:w="3114" w:type="dxa"/>
          </w:tcPr>
          <w:p w14:paraId="465CA523" w14:textId="77777777" w:rsidR="00073982" w:rsidRDefault="00073982" w:rsidP="00073982">
            <w:pPr>
              <w:jc w:val="both"/>
              <w:rPr>
                <w:rFonts w:ascii="Tahoma" w:hAnsi="Tahoma" w:cs="Tahoma"/>
                <w:sz w:val="20"/>
              </w:rPr>
            </w:pPr>
          </w:p>
        </w:tc>
        <w:tc>
          <w:tcPr>
            <w:tcW w:w="2926" w:type="dxa"/>
          </w:tcPr>
          <w:p w14:paraId="6B3817F0" w14:textId="77777777" w:rsidR="00073982" w:rsidRDefault="00073982" w:rsidP="00073982">
            <w:pPr>
              <w:jc w:val="both"/>
              <w:rPr>
                <w:rFonts w:ascii="Tahoma" w:hAnsi="Tahoma" w:cs="Tahoma"/>
                <w:sz w:val="20"/>
              </w:rPr>
            </w:pPr>
          </w:p>
        </w:tc>
        <w:tc>
          <w:tcPr>
            <w:tcW w:w="3020" w:type="dxa"/>
          </w:tcPr>
          <w:p w14:paraId="61FB456D" w14:textId="77777777" w:rsidR="00073982" w:rsidRDefault="00073982" w:rsidP="00073982">
            <w:pPr>
              <w:jc w:val="both"/>
              <w:rPr>
                <w:rFonts w:ascii="Tahoma" w:hAnsi="Tahoma" w:cs="Tahoma"/>
                <w:sz w:val="20"/>
              </w:rPr>
            </w:pPr>
          </w:p>
        </w:tc>
      </w:tr>
      <w:tr w:rsidR="00073982" w14:paraId="11FBD5F4" w14:textId="77777777" w:rsidTr="005A2A97">
        <w:tc>
          <w:tcPr>
            <w:tcW w:w="3114" w:type="dxa"/>
          </w:tcPr>
          <w:p w14:paraId="034FC460" w14:textId="1534108B" w:rsidR="00073982" w:rsidRDefault="00073982" w:rsidP="00073982">
            <w:pPr>
              <w:jc w:val="both"/>
              <w:rPr>
                <w:rFonts w:ascii="Tahoma" w:hAnsi="Tahoma" w:cs="Tahoma"/>
                <w:sz w:val="20"/>
              </w:rPr>
            </w:pPr>
            <w:r>
              <w:rPr>
                <w:rFonts w:ascii="Tahoma" w:hAnsi="Tahoma" w:cs="Tahoma"/>
                <w:sz w:val="20"/>
              </w:rPr>
              <w:t>Per begonnen 0,5 m³</w:t>
            </w:r>
          </w:p>
        </w:tc>
        <w:tc>
          <w:tcPr>
            <w:tcW w:w="2926" w:type="dxa"/>
          </w:tcPr>
          <w:p w14:paraId="262D4D80" w14:textId="3729ABAE" w:rsidR="00073982" w:rsidRDefault="00073982" w:rsidP="00073982">
            <w:pPr>
              <w:jc w:val="both"/>
              <w:rPr>
                <w:rFonts w:ascii="Tahoma" w:hAnsi="Tahoma" w:cs="Tahoma"/>
                <w:sz w:val="20"/>
              </w:rPr>
            </w:pPr>
            <w:r>
              <w:rPr>
                <w:rFonts w:ascii="Tahoma" w:hAnsi="Tahoma" w:cs="Tahoma"/>
                <w:sz w:val="20"/>
              </w:rPr>
              <w:t>10,50</w:t>
            </w:r>
          </w:p>
        </w:tc>
        <w:tc>
          <w:tcPr>
            <w:tcW w:w="3020" w:type="dxa"/>
          </w:tcPr>
          <w:p w14:paraId="3302EAF0" w14:textId="54AC108B" w:rsidR="00073982" w:rsidRDefault="00073982" w:rsidP="00073982">
            <w:pPr>
              <w:jc w:val="both"/>
              <w:rPr>
                <w:rFonts w:ascii="Tahoma" w:hAnsi="Tahoma" w:cs="Tahoma"/>
                <w:sz w:val="20"/>
              </w:rPr>
            </w:pPr>
            <w:r>
              <w:rPr>
                <w:rFonts w:ascii="Tahoma" w:hAnsi="Tahoma" w:cs="Tahoma"/>
                <w:sz w:val="20"/>
              </w:rPr>
              <w:t>10,50</w:t>
            </w:r>
          </w:p>
        </w:tc>
      </w:tr>
      <w:tr w:rsidR="00073982" w14:paraId="1A5EB077" w14:textId="4E574DFE" w:rsidTr="005A2A97">
        <w:tc>
          <w:tcPr>
            <w:tcW w:w="3114" w:type="dxa"/>
          </w:tcPr>
          <w:p w14:paraId="1CDA493A" w14:textId="3BADD3BD" w:rsidR="00073982" w:rsidRDefault="00073982" w:rsidP="00073982">
            <w:pPr>
              <w:jc w:val="both"/>
              <w:rPr>
                <w:rFonts w:ascii="Tahoma" w:hAnsi="Tahoma" w:cs="Tahoma"/>
                <w:sz w:val="20"/>
              </w:rPr>
            </w:pPr>
            <w:r>
              <w:rPr>
                <w:rFonts w:ascii="Tahoma" w:hAnsi="Tahoma" w:cs="Tahoma"/>
                <w:sz w:val="20"/>
              </w:rPr>
              <w:t>1-persoonsbed</w:t>
            </w:r>
          </w:p>
        </w:tc>
        <w:tc>
          <w:tcPr>
            <w:tcW w:w="2926" w:type="dxa"/>
          </w:tcPr>
          <w:p w14:paraId="7D37FC46" w14:textId="5A27D445" w:rsidR="00073982" w:rsidRDefault="00073982" w:rsidP="00073982">
            <w:pPr>
              <w:jc w:val="both"/>
              <w:rPr>
                <w:rFonts w:ascii="Tahoma" w:hAnsi="Tahoma" w:cs="Tahoma"/>
                <w:sz w:val="20"/>
              </w:rPr>
            </w:pPr>
            <w:r>
              <w:rPr>
                <w:rFonts w:ascii="Tahoma" w:hAnsi="Tahoma" w:cs="Tahoma"/>
                <w:sz w:val="20"/>
              </w:rPr>
              <w:t>10,50</w:t>
            </w:r>
          </w:p>
        </w:tc>
        <w:tc>
          <w:tcPr>
            <w:tcW w:w="3020" w:type="dxa"/>
          </w:tcPr>
          <w:p w14:paraId="67D61133" w14:textId="45074BE9" w:rsidR="00073982" w:rsidRDefault="00073982" w:rsidP="00073982">
            <w:pPr>
              <w:jc w:val="both"/>
              <w:rPr>
                <w:rFonts w:ascii="Tahoma" w:hAnsi="Tahoma" w:cs="Tahoma"/>
                <w:sz w:val="20"/>
              </w:rPr>
            </w:pPr>
            <w:r>
              <w:rPr>
                <w:rFonts w:ascii="Tahoma" w:hAnsi="Tahoma" w:cs="Tahoma"/>
                <w:sz w:val="20"/>
              </w:rPr>
              <w:t>10,50</w:t>
            </w:r>
          </w:p>
        </w:tc>
      </w:tr>
      <w:tr w:rsidR="00073982" w14:paraId="7CBDF609" w14:textId="663E1D66" w:rsidTr="005A2A97">
        <w:tc>
          <w:tcPr>
            <w:tcW w:w="3114" w:type="dxa"/>
          </w:tcPr>
          <w:p w14:paraId="5EED6591" w14:textId="7662ADAD" w:rsidR="00073982" w:rsidRDefault="00073982" w:rsidP="00073982">
            <w:pPr>
              <w:jc w:val="both"/>
              <w:rPr>
                <w:rFonts w:ascii="Tahoma" w:hAnsi="Tahoma" w:cs="Tahoma"/>
                <w:sz w:val="20"/>
              </w:rPr>
            </w:pPr>
            <w:r>
              <w:rPr>
                <w:rFonts w:ascii="Tahoma" w:hAnsi="Tahoma" w:cs="Tahoma"/>
                <w:sz w:val="20"/>
              </w:rPr>
              <w:t>2-persoonsbed</w:t>
            </w:r>
          </w:p>
        </w:tc>
        <w:tc>
          <w:tcPr>
            <w:tcW w:w="2926" w:type="dxa"/>
          </w:tcPr>
          <w:p w14:paraId="545E56F9" w14:textId="43F7F240" w:rsidR="00073982" w:rsidRDefault="00073982" w:rsidP="00073982">
            <w:pPr>
              <w:jc w:val="both"/>
              <w:rPr>
                <w:rFonts w:ascii="Tahoma" w:hAnsi="Tahoma" w:cs="Tahoma"/>
                <w:sz w:val="20"/>
              </w:rPr>
            </w:pPr>
            <w:r>
              <w:rPr>
                <w:rFonts w:ascii="Tahoma" w:hAnsi="Tahoma" w:cs="Tahoma"/>
                <w:sz w:val="20"/>
              </w:rPr>
              <w:t>21,00</w:t>
            </w:r>
          </w:p>
        </w:tc>
        <w:tc>
          <w:tcPr>
            <w:tcW w:w="3020" w:type="dxa"/>
          </w:tcPr>
          <w:p w14:paraId="423B6C7E" w14:textId="1A155B77" w:rsidR="00073982" w:rsidRDefault="00073982" w:rsidP="00073982">
            <w:pPr>
              <w:jc w:val="both"/>
              <w:rPr>
                <w:rFonts w:ascii="Tahoma" w:hAnsi="Tahoma" w:cs="Tahoma"/>
                <w:sz w:val="20"/>
              </w:rPr>
            </w:pPr>
            <w:r>
              <w:rPr>
                <w:rFonts w:ascii="Tahoma" w:hAnsi="Tahoma" w:cs="Tahoma"/>
                <w:sz w:val="20"/>
              </w:rPr>
              <w:t>21,00</w:t>
            </w:r>
          </w:p>
        </w:tc>
      </w:tr>
      <w:tr w:rsidR="00073982" w14:paraId="37F753C7" w14:textId="7137BC36" w:rsidTr="005A2A97">
        <w:tc>
          <w:tcPr>
            <w:tcW w:w="3114" w:type="dxa"/>
          </w:tcPr>
          <w:p w14:paraId="311D37AC" w14:textId="69D19D22" w:rsidR="00073982" w:rsidRDefault="00073982" w:rsidP="00073982">
            <w:pPr>
              <w:jc w:val="both"/>
              <w:rPr>
                <w:rFonts w:ascii="Tahoma" w:hAnsi="Tahoma" w:cs="Tahoma"/>
                <w:sz w:val="20"/>
              </w:rPr>
            </w:pPr>
            <w:r>
              <w:rPr>
                <w:rFonts w:ascii="Tahoma" w:hAnsi="Tahoma" w:cs="Tahoma"/>
                <w:sz w:val="20"/>
              </w:rPr>
              <w:t>Zetel: 1-zit</w:t>
            </w:r>
          </w:p>
        </w:tc>
        <w:tc>
          <w:tcPr>
            <w:tcW w:w="2926" w:type="dxa"/>
          </w:tcPr>
          <w:p w14:paraId="48ED7D5A" w14:textId="4062B262" w:rsidR="00073982" w:rsidRDefault="00073982" w:rsidP="00073982">
            <w:pPr>
              <w:jc w:val="both"/>
              <w:rPr>
                <w:rFonts w:ascii="Tahoma" w:hAnsi="Tahoma" w:cs="Tahoma"/>
                <w:sz w:val="20"/>
              </w:rPr>
            </w:pPr>
            <w:r>
              <w:rPr>
                <w:rFonts w:ascii="Tahoma" w:hAnsi="Tahoma" w:cs="Tahoma"/>
                <w:sz w:val="20"/>
              </w:rPr>
              <w:t>10,50</w:t>
            </w:r>
          </w:p>
        </w:tc>
        <w:tc>
          <w:tcPr>
            <w:tcW w:w="3020" w:type="dxa"/>
          </w:tcPr>
          <w:p w14:paraId="59EEC48E" w14:textId="25621E63" w:rsidR="00073982" w:rsidRDefault="00073982" w:rsidP="00073982">
            <w:pPr>
              <w:jc w:val="both"/>
              <w:rPr>
                <w:rFonts w:ascii="Tahoma" w:hAnsi="Tahoma" w:cs="Tahoma"/>
                <w:sz w:val="20"/>
              </w:rPr>
            </w:pPr>
            <w:r>
              <w:rPr>
                <w:rFonts w:ascii="Tahoma" w:hAnsi="Tahoma" w:cs="Tahoma"/>
                <w:sz w:val="20"/>
              </w:rPr>
              <w:t>10,50</w:t>
            </w:r>
          </w:p>
        </w:tc>
      </w:tr>
      <w:tr w:rsidR="00073982" w14:paraId="5C297C10" w14:textId="3BD12F2E" w:rsidTr="005A2A97">
        <w:tc>
          <w:tcPr>
            <w:tcW w:w="3114" w:type="dxa"/>
          </w:tcPr>
          <w:p w14:paraId="3DD8BDC9" w14:textId="5E8F867C" w:rsidR="00073982" w:rsidRDefault="00073982" w:rsidP="00073982">
            <w:pPr>
              <w:jc w:val="both"/>
              <w:rPr>
                <w:rFonts w:ascii="Tahoma" w:hAnsi="Tahoma" w:cs="Tahoma"/>
                <w:sz w:val="20"/>
              </w:rPr>
            </w:pPr>
            <w:r>
              <w:rPr>
                <w:rFonts w:ascii="Tahoma" w:hAnsi="Tahoma" w:cs="Tahoma"/>
                <w:sz w:val="20"/>
              </w:rPr>
              <w:t>Zetel: 2-zit</w:t>
            </w:r>
          </w:p>
        </w:tc>
        <w:tc>
          <w:tcPr>
            <w:tcW w:w="2926" w:type="dxa"/>
          </w:tcPr>
          <w:p w14:paraId="3EF58AEE" w14:textId="40348C10" w:rsidR="00073982" w:rsidRDefault="00073982" w:rsidP="00073982">
            <w:pPr>
              <w:jc w:val="both"/>
              <w:rPr>
                <w:rFonts w:ascii="Tahoma" w:hAnsi="Tahoma" w:cs="Tahoma"/>
                <w:sz w:val="20"/>
              </w:rPr>
            </w:pPr>
            <w:r>
              <w:rPr>
                <w:rFonts w:ascii="Tahoma" w:hAnsi="Tahoma" w:cs="Tahoma"/>
                <w:sz w:val="20"/>
              </w:rPr>
              <w:t>21,00</w:t>
            </w:r>
          </w:p>
        </w:tc>
        <w:tc>
          <w:tcPr>
            <w:tcW w:w="3020" w:type="dxa"/>
          </w:tcPr>
          <w:p w14:paraId="6CDFAE2A" w14:textId="3AEE2252" w:rsidR="00073982" w:rsidRDefault="00073982" w:rsidP="00073982">
            <w:pPr>
              <w:jc w:val="both"/>
              <w:rPr>
                <w:rFonts w:ascii="Tahoma" w:hAnsi="Tahoma" w:cs="Tahoma"/>
                <w:sz w:val="20"/>
              </w:rPr>
            </w:pPr>
            <w:r>
              <w:rPr>
                <w:rFonts w:ascii="Tahoma" w:hAnsi="Tahoma" w:cs="Tahoma"/>
                <w:sz w:val="20"/>
              </w:rPr>
              <w:t>21,00</w:t>
            </w:r>
          </w:p>
        </w:tc>
      </w:tr>
      <w:tr w:rsidR="00073982" w14:paraId="3B836EDD" w14:textId="5794A173" w:rsidTr="005A2A97">
        <w:tc>
          <w:tcPr>
            <w:tcW w:w="3114" w:type="dxa"/>
          </w:tcPr>
          <w:p w14:paraId="422ED153" w14:textId="5422E60B" w:rsidR="00073982" w:rsidRDefault="00073982" w:rsidP="00073982">
            <w:pPr>
              <w:jc w:val="both"/>
              <w:rPr>
                <w:rFonts w:ascii="Tahoma" w:hAnsi="Tahoma" w:cs="Tahoma"/>
                <w:sz w:val="20"/>
              </w:rPr>
            </w:pPr>
            <w:r>
              <w:rPr>
                <w:rFonts w:ascii="Tahoma" w:hAnsi="Tahoma" w:cs="Tahoma"/>
                <w:sz w:val="20"/>
              </w:rPr>
              <w:t>Zetel: 3-zit</w:t>
            </w:r>
          </w:p>
        </w:tc>
        <w:tc>
          <w:tcPr>
            <w:tcW w:w="2926" w:type="dxa"/>
          </w:tcPr>
          <w:p w14:paraId="19213280" w14:textId="5CA77BD4" w:rsidR="00073982" w:rsidRDefault="00073982" w:rsidP="00073982">
            <w:pPr>
              <w:jc w:val="both"/>
              <w:rPr>
                <w:rFonts w:ascii="Tahoma" w:hAnsi="Tahoma" w:cs="Tahoma"/>
                <w:sz w:val="20"/>
              </w:rPr>
            </w:pPr>
            <w:r>
              <w:rPr>
                <w:rFonts w:ascii="Tahoma" w:hAnsi="Tahoma" w:cs="Tahoma"/>
                <w:sz w:val="20"/>
              </w:rPr>
              <w:t>31,50</w:t>
            </w:r>
          </w:p>
        </w:tc>
        <w:tc>
          <w:tcPr>
            <w:tcW w:w="3020" w:type="dxa"/>
          </w:tcPr>
          <w:p w14:paraId="299B07B5" w14:textId="20465E44" w:rsidR="00073982" w:rsidRDefault="00073982" w:rsidP="00073982">
            <w:pPr>
              <w:jc w:val="both"/>
              <w:rPr>
                <w:rFonts w:ascii="Tahoma" w:hAnsi="Tahoma" w:cs="Tahoma"/>
                <w:sz w:val="20"/>
              </w:rPr>
            </w:pPr>
            <w:r>
              <w:rPr>
                <w:rFonts w:ascii="Tahoma" w:hAnsi="Tahoma" w:cs="Tahoma"/>
                <w:sz w:val="20"/>
              </w:rPr>
              <w:t>31,50</w:t>
            </w:r>
          </w:p>
        </w:tc>
      </w:tr>
      <w:tr w:rsidR="00073982" w14:paraId="67C5ECA1" w14:textId="60264E5F" w:rsidTr="005A2A97">
        <w:tc>
          <w:tcPr>
            <w:tcW w:w="3114" w:type="dxa"/>
          </w:tcPr>
          <w:p w14:paraId="6C0A3D88" w14:textId="0B40B7BF" w:rsidR="00073982" w:rsidRDefault="00073982" w:rsidP="00073982">
            <w:pPr>
              <w:jc w:val="both"/>
              <w:rPr>
                <w:rFonts w:ascii="Tahoma" w:hAnsi="Tahoma" w:cs="Tahoma"/>
                <w:sz w:val="20"/>
              </w:rPr>
            </w:pPr>
            <w:r>
              <w:rPr>
                <w:rFonts w:ascii="Tahoma" w:hAnsi="Tahoma" w:cs="Tahoma"/>
                <w:sz w:val="20"/>
              </w:rPr>
              <w:t>Stoel (2 stuks)</w:t>
            </w:r>
          </w:p>
        </w:tc>
        <w:tc>
          <w:tcPr>
            <w:tcW w:w="2926" w:type="dxa"/>
          </w:tcPr>
          <w:p w14:paraId="5FE768AA" w14:textId="469B1FE8" w:rsidR="00073982" w:rsidRDefault="00073982" w:rsidP="00073982">
            <w:pPr>
              <w:jc w:val="both"/>
              <w:rPr>
                <w:rFonts w:ascii="Tahoma" w:hAnsi="Tahoma" w:cs="Tahoma"/>
                <w:sz w:val="20"/>
              </w:rPr>
            </w:pPr>
            <w:r>
              <w:rPr>
                <w:rFonts w:ascii="Tahoma" w:hAnsi="Tahoma" w:cs="Tahoma"/>
                <w:sz w:val="20"/>
              </w:rPr>
              <w:t>10,50</w:t>
            </w:r>
          </w:p>
        </w:tc>
        <w:tc>
          <w:tcPr>
            <w:tcW w:w="3020" w:type="dxa"/>
          </w:tcPr>
          <w:p w14:paraId="4BA72F14" w14:textId="4823F2E1" w:rsidR="00073982" w:rsidRDefault="00073982" w:rsidP="00073982">
            <w:pPr>
              <w:jc w:val="both"/>
              <w:rPr>
                <w:rFonts w:ascii="Tahoma" w:hAnsi="Tahoma" w:cs="Tahoma"/>
                <w:sz w:val="20"/>
              </w:rPr>
            </w:pPr>
            <w:r>
              <w:rPr>
                <w:rFonts w:ascii="Tahoma" w:hAnsi="Tahoma" w:cs="Tahoma"/>
                <w:sz w:val="20"/>
              </w:rPr>
              <w:t>10,50</w:t>
            </w:r>
          </w:p>
        </w:tc>
      </w:tr>
      <w:tr w:rsidR="00073982" w14:paraId="0B23B740" w14:textId="47B58357" w:rsidTr="005A2A97">
        <w:tc>
          <w:tcPr>
            <w:tcW w:w="3114" w:type="dxa"/>
          </w:tcPr>
          <w:p w14:paraId="7656C5FF" w14:textId="72EC92B3" w:rsidR="00073982" w:rsidRDefault="00073982" w:rsidP="00073982">
            <w:pPr>
              <w:jc w:val="both"/>
              <w:rPr>
                <w:rFonts w:ascii="Tahoma" w:hAnsi="Tahoma" w:cs="Tahoma"/>
                <w:sz w:val="20"/>
              </w:rPr>
            </w:pPr>
            <w:r>
              <w:rPr>
                <w:rFonts w:ascii="Tahoma" w:hAnsi="Tahoma" w:cs="Tahoma"/>
                <w:sz w:val="20"/>
              </w:rPr>
              <w:t>(Tuin-)tafel</w:t>
            </w:r>
          </w:p>
        </w:tc>
        <w:tc>
          <w:tcPr>
            <w:tcW w:w="2926" w:type="dxa"/>
          </w:tcPr>
          <w:p w14:paraId="79F6B7A7" w14:textId="26297549" w:rsidR="00073982" w:rsidRDefault="00073982" w:rsidP="00073982">
            <w:pPr>
              <w:jc w:val="both"/>
              <w:rPr>
                <w:rFonts w:ascii="Tahoma" w:hAnsi="Tahoma" w:cs="Tahoma"/>
                <w:sz w:val="20"/>
              </w:rPr>
            </w:pPr>
            <w:r>
              <w:rPr>
                <w:rFonts w:ascii="Tahoma" w:hAnsi="Tahoma" w:cs="Tahoma"/>
                <w:sz w:val="20"/>
              </w:rPr>
              <w:t>10,50</w:t>
            </w:r>
          </w:p>
        </w:tc>
        <w:tc>
          <w:tcPr>
            <w:tcW w:w="3020" w:type="dxa"/>
          </w:tcPr>
          <w:p w14:paraId="08F070CA" w14:textId="1F85394E" w:rsidR="00073982" w:rsidRDefault="00073982" w:rsidP="00073982">
            <w:pPr>
              <w:jc w:val="both"/>
              <w:rPr>
                <w:rFonts w:ascii="Tahoma" w:hAnsi="Tahoma" w:cs="Tahoma"/>
                <w:sz w:val="20"/>
              </w:rPr>
            </w:pPr>
            <w:r>
              <w:rPr>
                <w:rFonts w:ascii="Tahoma" w:hAnsi="Tahoma" w:cs="Tahoma"/>
                <w:sz w:val="20"/>
              </w:rPr>
              <w:t>10,50</w:t>
            </w:r>
          </w:p>
        </w:tc>
      </w:tr>
    </w:tbl>
    <w:p w14:paraId="548B388E" w14:textId="09A1E3D0" w:rsidR="00C13FC9" w:rsidRDefault="00C13FC9" w:rsidP="00C13FC9">
      <w:pPr>
        <w:jc w:val="both"/>
        <w:rPr>
          <w:rFonts w:ascii="Tahoma" w:hAnsi="Tahoma" w:cs="Tahoma"/>
          <w:sz w:val="20"/>
        </w:rPr>
      </w:pPr>
    </w:p>
    <w:p w14:paraId="22AD610E" w14:textId="1CB33CC4" w:rsidR="00C13FC9" w:rsidRDefault="00C13FC9" w:rsidP="00C13FC9">
      <w:pPr>
        <w:pStyle w:val="Lijstalinea"/>
        <w:numPr>
          <w:ilvl w:val="0"/>
          <w:numId w:val="16"/>
        </w:numPr>
        <w:jc w:val="both"/>
        <w:rPr>
          <w:rFonts w:ascii="Tahoma" w:hAnsi="Tahoma" w:cs="Tahoma"/>
          <w:sz w:val="20"/>
        </w:rPr>
      </w:pPr>
      <w:r>
        <w:rPr>
          <w:rFonts w:ascii="Tahoma" w:hAnsi="Tahoma" w:cs="Tahoma"/>
          <w:sz w:val="20"/>
        </w:rPr>
        <w:t>Papier en karton</w:t>
      </w:r>
    </w:p>
    <w:tbl>
      <w:tblPr>
        <w:tblStyle w:val="Tabelraster"/>
        <w:tblW w:w="0" w:type="auto"/>
        <w:tblLook w:val="04A0" w:firstRow="1" w:lastRow="0" w:firstColumn="1" w:lastColumn="0" w:noHBand="0" w:noVBand="1"/>
      </w:tblPr>
      <w:tblGrid>
        <w:gridCol w:w="3114"/>
        <w:gridCol w:w="2926"/>
        <w:gridCol w:w="3020"/>
      </w:tblGrid>
      <w:tr w:rsidR="00C13FC9" w14:paraId="3B2D46AF" w14:textId="77777777" w:rsidTr="00E702F7">
        <w:tc>
          <w:tcPr>
            <w:tcW w:w="3114" w:type="dxa"/>
          </w:tcPr>
          <w:p w14:paraId="09D3AD77" w14:textId="77777777" w:rsidR="00C13FC9" w:rsidRDefault="00C13FC9" w:rsidP="005A2A97">
            <w:pPr>
              <w:jc w:val="both"/>
              <w:rPr>
                <w:rFonts w:ascii="Tahoma" w:hAnsi="Tahoma" w:cs="Tahoma"/>
                <w:sz w:val="20"/>
              </w:rPr>
            </w:pPr>
          </w:p>
        </w:tc>
        <w:tc>
          <w:tcPr>
            <w:tcW w:w="2926" w:type="dxa"/>
          </w:tcPr>
          <w:p w14:paraId="18B270FF" w14:textId="77777777" w:rsidR="00C13FC9" w:rsidRDefault="00C13FC9" w:rsidP="005A2A97">
            <w:pPr>
              <w:jc w:val="both"/>
              <w:rPr>
                <w:rFonts w:ascii="Tahoma" w:hAnsi="Tahoma" w:cs="Tahoma"/>
                <w:sz w:val="20"/>
              </w:rPr>
            </w:pPr>
            <w:r>
              <w:rPr>
                <w:rFonts w:ascii="Tahoma" w:hAnsi="Tahoma" w:cs="Tahoma"/>
                <w:sz w:val="20"/>
              </w:rPr>
              <w:t>Particulieren (euro)</w:t>
            </w:r>
          </w:p>
        </w:tc>
        <w:tc>
          <w:tcPr>
            <w:tcW w:w="3020" w:type="dxa"/>
          </w:tcPr>
          <w:p w14:paraId="10A5940C" w14:textId="77777777" w:rsidR="00C13FC9" w:rsidRDefault="00C13FC9" w:rsidP="005A2A97">
            <w:pPr>
              <w:jc w:val="both"/>
              <w:rPr>
                <w:rFonts w:ascii="Tahoma" w:hAnsi="Tahoma" w:cs="Tahoma"/>
                <w:sz w:val="20"/>
              </w:rPr>
            </w:pPr>
            <w:r>
              <w:rPr>
                <w:rFonts w:ascii="Tahoma" w:hAnsi="Tahoma" w:cs="Tahoma"/>
                <w:sz w:val="20"/>
              </w:rPr>
              <w:t>KMO (euro)</w:t>
            </w:r>
          </w:p>
        </w:tc>
      </w:tr>
      <w:tr w:rsidR="00C13FC9" w14:paraId="1833C26F" w14:textId="77777777" w:rsidTr="00E702F7">
        <w:tc>
          <w:tcPr>
            <w:tcW w:w="3114" w:type="dxa"/>
          </w:tcPr>
          <w:p w14:paraId="52FD7580" w14:textId="77777777" w:rsidR="00C13FC9" w:rsidRDefault="00C13FC9" w:rsidP="005A2A97">
            <w:pPr>
              <w:jc w:val="both"/>
              <w:rPr>
                <w:rFonts w:ascii="Tahoma" w:hAnsi="Tahoma" w:cs="Tahoma"/>
                <w:sz w:val="20"/>
              </w:rPr>
            </w:pPr>
            <w:r>
              <w:rPr>
                <w:rFonts w:ascii="Tahoma" w:hAnsi="Tahoma" w:cs="Tahoma"/>
                <w:sz w:val="20"/>
              </w:rPr>
              <w:t>40 L-container</w:t>
            </w:r>
          </w:p>
        </w:tc>
        <w:tc>
          <w:tcPr>
            <w:tcW w:w="2926" w:type="dxa"/>
          </w:tcPr>
          <w:p w14:paraId="609185BE" w14:textId="77777777" w:rsidR="00C13FC9" w:rsidRDefault="00C13FC9" w:rsidP="005A2A97">
            <w:pPr>
              <w:jc w:val="both"/>
              <w:rPr>
                <w:rFonts w:ascii="Tahoma" w:hAnsi="Tahoma" w:cs="Tahoma"/>
                <w:sz w:val="20"/>
              </w:rPr>
            </w:pPr>
            <w:r>
              <w:rPr>
                <w:rFonts w:ascii="Tahoma" w:hAnsi="Tahoma" w:cs="Tahoma"/>
                <w:sz w:val="20"/>
              </w:rPr>
              <w:t>0,84</w:t>
            </w:r>
          </w:p>
        </w:tc>
        <w:tc>
          <w:tcPr>
            <w:tcW w:w="3020" w:type="dxa"/>
          </w:tcPr>
          <w:p w14:paraId="49C4A67C" w14:textId="1EB15ACC" w:rsidR="00C13FC9" w:rsidRDefault="003D613A" w:rsidP="005A2A97">
            <w:pPr>
              <w:jc w:val="both"/>
              <w:rPr>
                <w:rFonts w:ascii="Tahoma" w:hAnsi="Tahoma" w:cs="Tahoma"/>
                <w:sz w:val="20"/>
              </w:rPr>
            </w:pPr>
            <w:r>
              <w:rPr>
                <w:rFonts w:ascii="Tahoma" w:hAnsi="Tahoma" w:cs="Tahoma"/>
                <w:sz w:val="20"/>
              </w:rPr>
              <w:t>2,47</w:t>
            </w:r>
          </w:p>
        </w:tc>
      </w:tr>
      <w:tr w:rsidR="00C13FC9" w14:paraId="2D70EA8D" w14:textId="77777777" w:rsidTr="00E702F7">
        <w:tc>
          <w:tcPr>
            <w:tcW w:w="3114" w:type="dxa"/>
          </w:tcPr>
          <w:p w14:paraId="36D1DE3D" w14:textId="77777777" w:rsidR="00C13FC9" w:rsidRDefault="00C13FC9" w:rsidP="005A2A97">
            <w:pPr>
              <w:jc w:val="both"/>
              <w:rPr>
                <w:rFonts w:ascii="Tahoma" w:hAnsi="Tahoma" w:cs="Tahoma"/>
                <w:sz w:val="20"/>
              </w:rPr>
            </w:pPr>
            <w:r>
              <w:rPr>
                <w:rFonts w:ascii="Tahoma" w:hAnsi="Tahoma" w:cs="Tahoma"/>
                <w:sz w:val="20"/>
              </w:rPr>
              <w:t>240 L-container</w:t>
            </w:r>
          </w:p>
        </w:tc>
        <w:tc>
          <w:tcPr>
            <w:tcW w:w="2926" w:type="dxa"/>
          </w:tcPr>
          <w:p w14:paraId="2C478CEC" w14:textId="4DE3C66F" w:rsidR="00C13FC9" w:rsidRDefault="00C13FC9" w:rsidP="005A2A97">
            <w:pPr>
              <w:jc w:val="both"/>
              <w:rPr>
                <w:rFonts w:ascii="Tahoma" w:hAnsi="Tahoma" w:cs="Tahoma"/>
                <w:sz w:val="20"/>
              </w:rPr>
            </w:pPr>
            <w:r>
              <w:rPr>
                <w:rFonts w:ascii="Tahoma" w:hAnsi="Tahoma" w:cs="Tahoma"/>
                <w:sz w:val="20"/>
              </w:rPr>
              <w:t>0,84</w:t>
            </w:r>
          </w:p>
        </w:tc>
        <w:tc>
          <w:tcPr>
            <w:tcW w:w="3020" w:type="dxa"/>
          </w:tcPr>
          <w:p w14:paraId="4FF60D81" w14:textId="77777777" w:rsidR="00C13FC9" w:rsidRDefault="00C13FC9" w:rsidP="005A2A97">
            <w:pPr>
              <w:jc w:val="both"/>
              <w:rPr>
                <w:rFonts w:ascii="Tahoma" w:hAnsi="Tahoma" w:cs="Tahoma"/>
                <w:sz w:val="20"/>
              </w:rPr>
            </w:pPr>
            <w:r>
              <w:rPr>
                <w:rFonts w:ascii="Tahoma" w:hAnsi="Tahoma" w:cs="Tahoma"/>
                <w:sz w:val="20"/>
              </w:rPr>
              <w:t>2,47</w:t>
            </w:r>
          </w:p>
        </w:tc>
      </w:tr>
      <w:tr w:rsidR="008B45A4" w14:paraId="2D6F0174" w14:textId="77777777" w:rsidTr="00E702F7">
        <w:tc>
          <w:tcPr>
            <w:tcW w:w="3114" w:type="dxa"/>
          </w:tcPr>
          <w:p w14:paraId="08CCAC79" w14:textId="209867E7" w:rsidR="008B45A4" w:rsidRDefault="008B45A4" w:rsidP="005A2A97">
            <w:pPr>
              <w:jc w:val="both"/>
              <w:rPr>
                <w:rFonts w:ascii="Tahoma" w:hAnsi="Tahoma" w:cs="Tahoma"/>
                <w:sz w:val="20"/>
              </w:rPr>
            </w:pPr>
            <w:r>
              <w:rPr>
                <w:rFonts w:ascii="Tahoma" w:hAnsi="Tahoma" w:cs="Tahoma"/>
                <w:sz w:val="20"/>
              </w:rPr>
              <w:t>500 L-container</w:t>
            </w:r>
            <w:r>
              <w:rPr>
                <w:rStyle w:val="Voetnootmarkering"/>
                <w:rFonts w:ascii="Tahoma" w:hAnsi="Tahoma" w:cs="Tahoma"/>
                <w:sz w:val="20"/>
              </w:rPr>
              <w:footnoteReference w:id="2"/>
            </w:r>
          </w:p>
        </w:tc>
        <w:tc>
          <w:tcPr>
            <w:tcW w:w="2926" w:type="dxa"/>
          </w:tcPr>
          <w:p w14:paraId="2F015A0D" w14:textId="5757D21F" w:rsidR="008B45A4" w:rsidRDefault="008B45A4" w:rsidP="005A2A97">
            <w:pPr>
              <w:jc w:val="both"/>
              <w:rPr>
                <w:rFonts w:ascii="Tahoma" w:hAnsi="Tahoma" w:cs="Tahoma"/>
                <w:sz w:val="20"/>
              </w:rPr>
            </w:pPr>
            <w:r>
              <w:rPr>
                <w:rFonts w:ascii="Tahoma" w:hAnsi="Tahoma" w:cs="Tahoma"/>
                <w:sz w:val="20"/>
              </w:rPr>
              <w:t>2,08</w:t>
            </w:r>
          </w:p>
        </w:tc>
        <w:tc>
          <w:tcPr>
            <w:tcW w:w="3020" w:type="dxa"/>
          </w:tcPr>
          <w:p w14:paraId="61E8721F" w14:textId="55B17847" w:rsidR="008B45A4" w:rsidRDefault="008B45A4" w:rsidP="005A2A97">
            <w:pPr>
              <w:jc w:val="both"/>
              <w:rPr>
                <w:rFonts w:ascii="Tahoma" w:hAnsi="Tahoma" w:cs="Tahoma"/>
                <w:sz w:val="20"/>
              </w:rPr>
            </w:pPr>
            <w:r>
              <w:rPr>
                <w:rFonts w:ascii="Tahoma" w:hAnsi="Tahoma" w:cs="Tahoma"/>
                <w:sz w:val="20"/>
              </w:rPr>
              <w:t>3,21</w:t>
            </w:r>
          </w:p>
        </w:tc>
      </w:tr>
      <w:tr w:rsidR="00C13FC9" w14:paraId="3CEA7918" w14:textId="77777777" w:rsidTr="00E702F7">
        <w:tc>
          <w:tcPr>
            <w:tcW w:w="3114" w:type="dxa"/>
          </w:tcPr>
          <w:p w14:paraId="48909517" w14:textId="77777777" w:rsidR="00C13FC9" w:rsidRDefault="00C13FC9" w:rsidP="005A2A97">
            <w:pPr>
              <w:jc w:val="both"/>
              <w:rPr>
                <w:rFonts w:ascii="Tahoma" w:hAnsi="Tahoma" w:cs="Tahoma"/>
                <w:sz w:val="20"/>
              </w:rPr>
            </w:pPr>
            <w:r>
              <w:rPr>
                <w:rFonts w:ascii="Tahoma" w:hAnsi="Tahoma" w:cs="Tahoma"/>
                <w:sz w:val="20"/>
              </w:rPr>
              <w:t>1100 L-container</w:t>
            </w:r>
          </w:p>
        </w:tc>
        <w:tc>
          <w:tcPr>
            <w:tcW w:w="2926" w:type="dxa"/>
          </w:tcPr>
          <w:p w14:paraId="6DB46EB1" w14:textId="77777777" w:rsidR="00C13FC9" w:rsidRDefault="00C13FC9" w:rsidP="005A2A97">
            <w:pPr>
              <w:jc w:val="both"/>
              <w:rPr>
                <w:rFonts w:ascii="Tahoma" w:hAnsi="Tahoma" w:cs="Tahoma"/>
                <w:sz w:val="20"/>
              </w:rPr>
            </w:pPr>
            <w:r>
              <w:rPr>
                <w:rFonts w:ascii="Tahoma" w:hAnsi="Tahoma" w:cs="Tahoma"/>
                <w:sz w:val="20"/>
              </w:rPr>
              <w:t>4,58</w:t>
            </w:r>
          </w:p>
        </w:tc>
        <w:tc>
          <w:tcPr>
            <w:tcW w:w="3020" w:type="dxa"/>
          </w:tcPr>
          <w:p w14:paraId="3E076640" w14:textId="77777777" w:rsidR="00C13FC9" w:rsidRDefault="00C13FC9" w:rsidP="005A2A97">
            <w:pPr>
              <w:jc w:val="both"/>
              <w:rPr>
                <w:rFonts w:ascii="Tahoma" w:hAnsi="Tahoma" w:cs="Tahoma"/>
                <w:sz w:val="20"/>
              </w:rPr>
            </w:pPr>
            <w:r>
              <w:rPr>
                <w:rFonts w:ascii="Tahoma" w:hAnsi="Tahoma" w:cs="Tahoma"/>
                <w:sz w:val="20"/>
              </w:rPr>
              <w:t>7,07</w:t>
            </w:r>
          </w:p>
        </w:tc>
      </w:tr>
    </w:tbl>
    <w:p w14:paraId="58ACA2D6" w14:textId="2064DD63" w:rsidR="009A31ED" w:rsidRDefault="009A31ED" w:rsidP="00AA3A61">
      <w:pPr>
        <w:jc w:val="both"/>
        <w:rPr>
          <w:rFonts w:ascii="Tahoma" w:hAnsi="Tahoma" w:cs="Tahoma"/>
          <w:sz w:val="20"/>
          <w:u w:val="single"/>
        </w:rPr>
      </w:pPr>
    </w:p>
    <w:p w14:paraId="33457710" w14:textId="0F982C6B" w:rsidR="009919AB" w:rsidRPr="00E0050D" w:rsidRDefault="009919AB" w:rsidP="00AA3A61">
      <w:pPr>
        <w:jc w:val="both"/>
        <w:rPr>
          <w:rFonts w:ascii="Tahoma" w:hAnsi="Tahoma" w:cs="Tahoma"/>
          <w:sz w:val="20"/>
        </w:rPr>
      </w:pPr>
      <w:bookmarkStart w:id="5" w:name="_Hlk109049478"/>
      <w:r w:rsidRPr="00E0050D">
        <w:rPr>
          <w:rFonts w:ascii="Tahoma" w:hAnsi="Tahoma" w:cs="Tahoma"/>
          <w:sz w:val="20"/>
        </w:rPr>
        <w:t>§</w:t>
      </w:r>
      <w:r w:rsidR="00F213AE">
        <w:rPr>
          <w:rFonts w:ascii="Tahoma" w:hAnsi="Tahoma" w:cs="Tahoma"/>
          <w:sz w:val="20"/>
        </w:rPr>
        <w:t xml:space="preserve"> </w:t>
      </w:r>
      <w:r w:rsidRPr="00E0050D">
        <w:rPr>
          <w:rFonts w:ascii="Tahoma" w:hAnsi="Tahoma" w:cs="Tahoma"/>
          <w:sz w:val="20"/>
        </w:rPr>
        <w:t>2. Inzameling via sorteerstraat op gewicht</w:t>
      </w:r>
      <w:bookmarkEnd w:id="5"/>
    </w:p>
    <w:p w14:paraId="7712ABC4" w14:textId="77777777" w:rsidR="003A424E" w:rsidRDefault="003A424E" w:rsidP="00AA3A61">
      <w:pPr>
        <w:jc w:val="both"/>
        <w:rPr>
          <w:rFonts w:ascii="Tahoma" w:hAnsi="Tahoma" w:cs="Tahoma"/>
          <w:sz w:val="20"/>
        </w:rPr>
      </w:pPr>
    </w:p>
    <w:p w14:paraId="25C19FF7" w14:textId="63B6C8B0" w:rsidR="006E7CF0" w:rsidRPr="009919AB" w:rsidRDefault="006E7CF0" w:rsidP="00AA3A61">
      <w:pPr>
        <w:jc w:val="both"/>
        <w:rPr>
          <w:rFonts w:ascii="Tahoma" w:hAnsi="Tahoma" w:cs="Tahoma"/>
          <w:sz w:val="20"/>
        </w:rPr>
      </w:pPr>
      <w:bookmarkStart w:id="6" w:name="_Hlk109049576"/>
      <w:r w:rsidRPr="009919AB">
        <w:rPr>
          <w:rFonts w:ascii="Tahoma" w:hAnsi="Tahoma" w:cs="Tahoma"/>
          <w:sz w:val="20"/>
        </w:rPr>
        <w:lastRenderedPageBreak/>
        <w:t xml:space="preserve">De contantbelasting in functie van het gewicht van de ter inzameling en verwerking aangeboden afvalstoffen </w:t>
      </w:r>
      <w:r>
        <w:rPr>
          <w:rFonts w:ascii="Tahoma" w:hAnsi="Tahoma" w:cs="Tahoma"/>
          <w:sz w:val="20"/>
        </w:rPr>
        <w:t>in een sorteerstraat</w:t>
      </w:r>
      <w:r w:rsidRPr="009919AB">
        <w:rPr>
          <w:rFonts w:ascii="Tahoma" w:hAnsi="Tahoma" w:cs="Tahoma"/>
          <w:sz w:val="20"/>
        </w:rPr>
        <w:t xml:space="preserve"> </w:t>
      </w:r>
      <w:r w:rsidR="00584CDB" w:rsidRPr="00584CDB">
        <w:rPr>
          <w:rFonts w:ascii="Tahoma" w:hAnsi="Tahoma" w:cs="Tahoma"/>
          <w:sz w:val="20"/>
        </w:rPr>
        <w:t>wordt hieronder weergegeven. De gewichtsmeting is tot op 0,5kg nauwkeurig.</w:t>
      </w:r>
    </w:p>
    <w:p w14:paraId="0F457105" w14:textId="77777777" w:rsidR="009628D8" w:rsidRPr="000B72C0" w:rsidRDefault="009628D8" w:rsidP="009628D8">
      <w:pPr>
        <w:jc w:val="both"/>
        <w:rPr>
          <w:rFonts w:ascii="Tahoma" w:hAnsi="Tahoma" w:cs="Tahoma"/>
          <w:sz w:val="20"/>
        </w:rPr>
      </w:pPr>
    </w:p>
    <w:tbl>
      <w:tblPr>
        <w:tblStyle w:val="Tabelraster"/>
        <w:tblW w:w="0" w:type="auto"/>
        <w:tblLook w:val="04A0" w:firstRow="1" w:lastRow="0" w:firstColumn="1" w:lastColumn="0" w:noHBand="0" w:noVBand="1"/>
      </w:tblPr>
      <w:tblGrid>
        <w:gridCol w:w="3114"/>
        <w:gridCol w:w="2937"/>
        <w:gridCol w:w="3009"/>
      </w:tblGrid>
      <w:tr w:rsidR="009628D8" w:rsidRPr="000B72C0" w14:paraId="200B5FF2" w14:textId="77777777" w:rsidTr="00E702F7">
        <w:tc>
          <w:tcPr>
            <w:tcW w:w="3114" w:type="dxa"/>
          </w:tcPr>
          <w:p w14:paraId="760D7E6A" w14:textId="77777777" w:rsidR="009628D8" w:rsidRPr="000B72C0" w:rsidRDefault="009628D8" w:rsidP="00164817">
            <w:pPr>
              <w:jc w:val="both"/>
              <w:rPr>
                <w:rFonts w:ascii="Tahoma" w:hAnsi="Tahoma" w:cs="Tahoma"/>
                <w:sz w:val="20"/>
              </w:rPr>
            </w:pPr>
          </w:p>
        </w:tc>
        <w:tc>
          <w:tcPr>
            <w:tcW w:w="2937" w:type="dxa"/>
          </w:tcPr>
          <w:p w14:paraId="7EB7B226" w14:textId="77777777" w:rsidR="009628D8" w:rsidRPr="000B72C0" w:rsidRDefault="009628D8" w:rsidP="00164817">
            <w:pPr>
              <w:jc w:val="both"/>
              <w:rPr>
                <w:rFonts w:ascii="Tahoma" w:hAnsi="Tahoma" w:cs="Tahoma"/>
                <w:sz w:val="20"/>
              </w:rPr>
            </w:pPr>
            <w:r w:rsidRPr="000B72C0">
              <w:rPr>
                <w:rFonts w:ascii="Tahoma" w:hAnsi="Tahoma" w:cs="Tahoma"/>
                <w:color w:val="000000"/>
                <w:sz w:val="20"/>
                <w:szCs w:val="20"/>
                <w:lang w:val="nl-BE" w:eastAsia="nl-BE"/>
              </w:rPr>
              <w:t>Particulier (euro)</w:t>
            </w:r>
          </w:p>
        </w:tc>
        <w:tc>
          <w:tcPr>
            <w:tcW w:w="3009" w:type="dxa"/>
          </w:tcPr>
          <w:p w14:paraId="683A4F91" w14:textId="77777777" w:rsidR="009628D8" w:rsidRPr="000B72C0" w:rsidRDefault="009628D8" w:rsidP="00164817">
            <w:pPr>
              <w:jc w:val="both"/>
              <w:rPr>
                <w:rFonts w:ascii="Tahoma" w:hAnsi="Tahoma" w:cs="Tahoma"/>
                <w:sz w:val="20"/>
              </w:rPr>
            </w:pPr>
            <w:r w:rsidRPr="000B72C0">
              <w:rPr>
                <w:rFonts w:ascii="Tahoma" w:hAnsi="Tahoma" w:cs="Tahoma"/>
                <w:color w:val="000000"/>
                <w:sz w:val="20"/>
                <w:szCs w:val="20"/>
                <w:lang w:val="nl-BE" w:eastAsia="nl-BE"/>
              </w:rPr>
              <w:t>KMO (euro)</w:t>
            </w:r>
          </w:p>
        </w:tc>
      </w:tr>
      <w:tr w:rsidR="009628D8" w:rsidRPr="000B72C0" w14:paraId="56A4EFA0" w14:textId="77777777" w:rsidTr="00E702F7">
        <w:tc>
          <w:tcPr>
            <w:tcW w:w="3114" w:type="dxa"/>
          </w:tcPr>
          <w:p w14:paraId="6F6C7A76" w14:textId="77777777" w:rsidR="009628D8" w:rsidRPr="000B72C0" w:rsidRDefault="009628D8" w:rsidP="00164817">
            <w:pPr>
              <w:jc w:val="both"/>
              <w:rPr>
                <w:rFonts w:ascii="Tahoma" w:hAnsi="Tahoma" w:cs="Tahoma"/>
                <w:sz w:val="20"/>
              </w:rPr>
            </w:pPr>
            <w:r w:rsidRPr="000B72C0">
              <w:rPr>
                <w:rFonts w:ascii="Tahoma" w:hAnsi="Tahoma" w:cs="Tahoma"/>
                <w:color w:val="000000"/>
                <w:sz w:val="20"/>
                <w:szCs w:val="20"/>
                <w:lang w:val="nl-BE" w:eastAsia="nl-BE"/>
              </w:rPr>
              <w:t>Huisvuil (kg)</w:t>
            </w:r>
          </w:p>
        </w:tc>
        <w:tc>
          <w:tcPr>
            <w:tcW w:w="2937" w:type="dxa"/>
          </w:tcPr>
          <w:p w14:paraId="2FA2FFDF" w14:textId="77777777" w:rsidR="009628D8" w:rsidRPr="000B72C0" w:rsidRDefault="009628D8" w:rsidP="00164817">
            <w:pPr>
              <w:jc w:val="both"/>
              <w:rPr>
                <w:rFonts w:ascii="Tahoma" w:hAnsi="Tahoma" w:cs="Tahoma"/>
                <w:sz w:val="20"/>
              </w:rPr>
            </w:pPr>
            <w:r w:rsidRPr="000B72C0">
              <w:rPr>
                <w:rFonts w:ascii="Tahoma" w:hAnsi="Tahoma" w:cs="Tahoma"/>
                <w:sz w:val="20"/>
              </w:rPr>
              <w:t>0,</w:t>
            </w:r>
            <w:r>
              <w:rPr>
                <w:rFonts w:ascii="Tahoma" w:hAnsi="Tahoma" w:cs="Tahoma"/>
                <w:sz w:val="20"/>
              </w:rPr>
              <w:t>30</w:t>
            </w:r>
            <w:r w:rsidRPr="000B72C0">
              <w:rPr>
                <w:rFonts w:ascii="Tahoma" w:hAnsi="Tahoma" w:cs="Tahoma"/>
                <w:sz w:val="20"/>
              </w:rPr>
              <w:t xml:space="preserve"> </w:t>
            </w:r>
          </w:p>
        </w:tc>
        <w:tc>
          <w:tcPr>
            <w:tcW w:w="3009" w:type="dxa"/>
          </w:tcPr>
          <w:p w14:paraId="1B3EE35C" w14:textId="77777777" w:rsidR="009628D8" w:rsidRPr="000B72C0" w:rsidRDefault="009628D8" w:rsidP="00164817">
            <w:pPr>
              <w:jc w:val="both"/>
              <w:rPr>
                <w:rFonts w:ascii="Tahoma" w:hAnsi="Tahoma" w:cs="Tahoma"/>
                <w:sz w:val="20"/>
              </w:rPr>
            </w:pPr>
            <w:r w:rsidRPr="000B72C0">
              <w:rPr>
                <w:rFonts w:ascii="Tahoma" w:hAnsi="Tahoma" w:cs="Tahoma"/>
                <w:sz w:val="20"/>
              </w:rPr>
              <w:t>0,</w:t>
            </w:r>
            <w:r>
              <w:rPr>
                <w:rFonts w:ascii="Tahoma" w:hAnsi="Tahoma" w:cs="Tahoma"/>
                <w:sz w:val="20"/>
              </w:rPr>
              <w:t>30</w:t>
            </w:r>
            <w:r w:rsidRPr="000B72C0">
              <w:rPr>
                <w:rFonts w:ascii="Tahoma" w:hAnsi="Tahoma" w:cs="Tahoma"/>
                <w:sz w:val="20"/>
              </w:rPr>
              <w:t xml:space="preserve"> </w:t>
            </w:r>
          </w:p>
        </w:tc>
      </w:tr>
      <w:tr w:rsidR="009628D8" w:rsidRPr="000B72C0" w14:paraId="41110370" w14:textId="77777777" w:rsidTr="00E702F7">
        <w:tc>
          <w:tcPr>
            <w:tcW w:w="3114" w:type="dxa"/>
          </w:tcPr>
          <w:p w14:paraId="1089B79A" w14:textId="77777777" w:rsidR="009628D8" w:rsidRPr="000B72C0" w:rsidRDefault="009628D8" w:rsidP="00164817">
            <w:pPr>
              <w:jc w:val="both"/>
              <w:rPr>
                <w:rFonts w:ascii="Tahoma" w:hAnsi="Tahoma" w:cs="Tahoma"/>
                <w:sz w:val="20"/>
              </w:rPr>
            </w:pPr>
            <w:r>
              <w:rPr>
                <w:rFonts w:ascii="Tahoma" w:hAnsi="Tahoma" w:cs="Tahoma"/>
                <w:color w:val="000000"/>
                <w:sz w:val="20"/>
                <w:szCs w:val="20"/>
                <w:lang w:val="nl-BE" w:eastAsia="nl-BE"/>
              </w:rPr>
              <w:t>gft</w:t>
            </w:r>
            <w:r w:rsidRPr="000B72C0">
              <w:rPr>
                <w:rFonts w:ascii="Tahoma" w:hAnsi="Tahoma" w:cs="Tahoma"/>
                <w:color w:val="000000"/>
                <w:sz w:val="20"/>
                <w:szCs w:val="20"/>
                <w:lang w:val="nl-BE" w:eastAsia="nl-BE"/>
              </w:rPr>
              <w:t xml:space="preserve"> (kg)</w:t>
            </w:r>
          </w:p>
        </w:tc>
        <w:tc>
          <w:tcPr>
            <w:tcW w:w="2937" w:type="dxa"/>
          </w:tcPr>
          <w:p w14:paraId="0E5546B2" w14:textId="77777777" w:rsidR="009628D8" w:rsidRPr="000B72C0" w:rsidRDefault="009628D8" w:rsidP="00164817">
            <w:pPr>
              <w:jc w:val="both"/>
              <w:rPr>
                <w:rFonts w:ascii="Tahoma" w:hAnsi="Tahoma" w:cs="Tahoma"/>
                <w:sz w:val="20"/>
              </w:rPr>
            </w:pPr>
            <w:r w:rsidRPr="000B72C0">
              <w:rPr>
                <w:rFonts w:ascii="Tahoma" w:hAnsi="Tahoma" w:cs="Tahoma"/>
                <w:sz w:val="20"/>
              </w:rPr>
              <w:t>0,</w:t>
            </w:r>
            <w:r>
              <w:rPr>
                <w:rFonts w:ascii="Tahoma" w:hAnsi="Tahoma" w:cs="Tahoma"/>
                <w:sz w:val="20"/>
              </w:rPr>
              <w:t>20</w:t>
            </w:r>
            <w:r w:rsidRPr="000B72C0">
              <w:rPr>
                <w:rFonts w:ascii="Tahoma" w:hAnsi="Tahoma" w:cs="Tahoma"/>
                <w:sz w:val="20"/>
              </w:rPr>
              <w:t xml:space="preserve"> </w:t>
            </w:r>
          </w:p>
        </w:tc>
        <w:tc>
          <w:tcPr>
            <w:tcW w:w="3009" w:type="dxa"/>
          </w:tcPr>
          <w:p w14:paraId="7885D388" w14:textId="77777777" w:rsidR="009628D8" w:rsidRPr="000B72C0" w:rsidRDefault="009628D8" w:rsidP="00164817">
            <w:pPr>
              <w:jc w:val="both"/>
              <w:rPr>
                <w:rFonts w:ascii="Tahoma" w:hAnsi="Tahoma" w:cs="Tahoma"/>
                <w:sz w:val="20"/>
              </w:rPr>
            </w:pPr>
            <w:r w:rsidRPr="000B72C0">
              <w:rPr>
                <w:rFonts w:ascii="Tahoma" w:hAnsi="Tahoma" w:cs="Tahoma"/>
                <w:sz w:val="20"/>
              </w:rPr>
              <w:t>0,</w:t>
            </w:r>
            <w:r>
              <w:rPr>
                <w:rFonts w:ascii="Tahoma" w:hAnsi="Tahoma" w:cs="Tahoma"/>
                <w:sz w:val="20"/>
              </w:rPr>
              <w:t>20</w:t>
            </w:r>
            <w:r w:rsidRPr="000B72C0">
              <w:rPr>
                <w:rFonts w:ascii="Tahoma" w:hAnsi="Tahoma" w:cs="Tahoma"/>
                <w:sz w:val="20"/>
              </w:rPr>
              <w:t xml:space="preserve"> </w:t>
            </w:r>
          </w:p>
        </w:tc>
      </w:tr>
      <w:tr w:rsidR="009628D8" w:rsidRPr="000B72C0" w14:paraId="5871AE00" w14:textId="77777777" w:rsidTr="00E702F7">
        <w:tc>
          <w:tcPr>
            <w:tcW w:w="3114" w:type="dxa"/>
          </w:tcPr>
          <w:p w14:paraId="44BDC36B" w14:textId="77777777" w:rsidR="009628D8" w:rsidRPr="000B72C0" w:rsidRDefault="009628D8" w:rsidP="00164817">
            <w:pPr>
              <w:jc w:val="both"/>
              <w:rPr>
                <w:rFonts w:ascii="Tahoma" w:hAnsi="Tahoma" w:cs="Tahoma"/>
                <w:sz w:val="20"/>
              </w:rPr>
            </w:pPr>
            <w:r w:rsidRPr="000B72C0">
              <w:rPr>
                <w:rFonts w:ascii="Tahoma" w:hAnsi="Tahoma" w:cs="Tahoma"/>
                <w:sz w:val="20"/>
              </w:rPr>
              <w:t>Beheerskost (maand)</w:t>
            </w:r>
          </w:p>
        </w:tc>
        <w:tc>
          <w:tcPr>
            <w:tcW w:w="2937" w:type="dxa"/>
          </w:tcPr>
          <w:p w14:paraId="3EFEB0A5" w14:textId="77777777" w:rsidR="009628D8" w:rsidRPr="000B72C0" w:rsidRDefault="009628D8" w:rsidP="00164817">
            <w:pPr>
              <w:jc w:val="both"/>
              <w:rPr>
                <w:rFonts w:ascii="Tahoma" w:hAnsi="Tahoma" w:cs="Tahoma"/>
                <w:sz w:val="20"/>
              </w:rPr>
            </w:pPr>
            <w:r w:rsidRPr="000B72C0">
              <w:rPr>
                <w:rFonts w:ascii="Tahoma" w:hAnsi="Tahoma" w:cs="Tahoma"/>
                <w:sz w:val="20"/>
              </w:rPr>
              <w:t>3,</w:t>
            </w:r>
            <w:r>
              <w:rPr>
                <w:rFonts w:ascii="Tahoma" w:hAnsi="Tahoma" w:cs="Tahoma"/>
                <w:sz w:val="20"/>
              </w:rPr>
              <w:t>2</w:t>
            </w:r>
            <w:r w:rsidRPr="000B72C0">
              <w:rPr>
                <w:rFonts w:ascii="Tahoma" w:hAnsi="Tahoma" w:cs="Tahoma"/>
                <w:sz w:val="20"/>
              </w:rPr>
              <w:t xml:space="preserve">3 </w:t>
            </w:r>
          </w:p>
        </w:tc>
        <w:tc>
          <w:tcPr>
            <w:tcW w:w="3009" w:type="dxa"/>
          </w:tcPr>
          <w:p w14:paraId="4BCB7C70" w14:textId="5A29DC9B" w:rsidR="009628D8" w:rsidRPr="000B72C0" w:rsidRDefault="00540879" w:rsidP="00164817">
            <w:pPr>
              <w:jc w:val="both"/>
              <w:rPr>
                <w:rFonts w:ascii="Tahoma" w:hAnsi="Tahoma" w:cs="Tahoma"/>
                <w:sz w:val="20"/>
              </w:rPr>
            </w:pPr>
            <w:r>
              <w:rPr>
                <w:rFonts w:ascii="Tahoma" w:hAnsi="Tahoma" w:cs="Tahoma"/>
                <w:sz w:val="20"/>
              </w:rPr>
              <w:t>6</w:t>
            </w:r>
            <w:r w:rsidR="009628D8" w:rsidRPr="000B72C0">
              <w:rPr>
                <w:rFonts w:ascii="Tahoma" w:hAnsi="Tahoma" w:cs="Tahoma"/>
                <w:sz w:val="20"/>
              </w:rPr>
              <w:t>,</w:t>
            </w:r>
            <w:r>
              <w:rPr>
                <w:rFonts w:ascii="Tahoma" w:hAnsi="Tahoma" w:cs="Tahoma"/>
                <w:sz w:val="20"/>
              </w:rPr>
              <w:t>4</w:t>
            </w:r>
            <w:r w:rsidR="009628D8" w:rsidRPr="000B72C0">
              <w:rPr>
                <w:rFonts w:ascii="Tahoma" w:hAnsi="Tahoma" w:cs="Tahoma"/>
                <w:sz w:val="20"/>
              </w:rPr>
              <w:t xml:space="preserve">6 </w:t>
            </w:r>
          </w:p>
        </w:tc>
      </w:tr>
      <w:bookmarkEnd w:id="6"/>
    </w:tbl>
    <w:p w14:paraId="1C2D239F" w14:textId="77777777" w:rsidR="009628D8" w:rsidRPr="000B72C0" w:rsidRDefault="009628D8" w:rsidP="009628D8">
      <w:pPr>
        <w:jc w:val="both"/>
        <w:rPr>
          <w:rFonts w:ascii="Tahoma" w:hAnsi="Tahoma" w:cs="Tahoma"/>
          <w:sz w:val="20"/>
        </w:rPr>
      </w:pPr>
    </w:p>
    <w:p w14:paraId="24CEF14F" w14:textId="5BECC289" w:rsidR="00A64419" w:rsidRPr="00C167DC" w:rsidRDefault="00A64419" w:rsidP="00AA3A61">
      <w:pPr>
        <w:jc w:val="both"/>
        <w:rPr>
          <w:rFonts w:ascii="Tahoma" w:hAnsi="Tahoma" w:cs="Tahoma"/>
          <w:sz w:val="20"/>
        </w:rPr>
      </w:pPr>
      <w:r w:rsidRPr="00C167DC">
        <w:rPr>
          <w:rFonts w:ascii="Tahoma" w:hAnsi="Tahoma" w:cs="Tahoma"/>
          <w:sz w:val="20"/>
        </w:rPr>
        <w:t>§</w:t>
      </w:r>
      <w:r w:rsidR="00F213AE" w:rsidRPr="00C167DC">
        <w:rPr>
          <w:rFonts w:ascii="Tahoma" w:hAnsi="Tahoma" w:cs="Tahoma"/>
          <w:sz w:val="20"/>
        </w:rPr>
        <w:t xml:space="preserve"> </w:t>
      </w:r>
      <w:r w:rsidR="009919AB" w:rsidRPr="00C167DC">
        <w:rPr>
          <w:rFonts w:ascii="Tahoma" w:hAnsi="Tahoma" w:cs="Tahoma"/>
          <w:sz w:val="20"/>
        </w:rPr>
        <w:t>3</w:t>
      </w:r>
      <w:r w:rsidRPr="00C167DC">
        <w:rPr>
          <w:rFonts w:ascii="Tahoma" w:hAnsi="Tahoma" w:cs="Tahoma"/>
          <w:sz w:val="20"/>
        </w:rPr>
        <w:t xml:space="preserve">. </w:t>
      </w:r>
      <w:r w:rsidR="00AD7869" w:rsidRPr="00C167DC">
        <w:rPr>
          <w:rFonts w:ascii="Tahoma" w:hAnsi="Tahoma" w:cs="Tahoma"/>
          <w:sz w:val="20"/>
        </w:rPr>
        <w:t xml:space="preserve">Inzameling via </w:t>
      </w:r>
      <w:r w:rsidRPr="00C167DC">
        <w:rPr>
          <w:rFonts w:ascii="Tahoma" w:hAnsi="Tahoma" w:cs="Tahoma"/>
          <w:sz w:val="20"/>
        </w:rPr>
        <w:t>DifTar recyclagepark</w:t>
      </w:r>
      <w:r w:rsidR="009919AB" w:rsidRPr="00C167DC">
        <w:rPr>
          <w:rFonts w:ascii="Tahoma" w:hAnsi="Tahoma" w:cs="Tahoma"/>
          <w:sz w:val="20"/>
        </w:rPr>
        <w:t xml:space="preserve"> op gewicht</w:t>
      </w:r>
    </w:p>
    <w:p w14:paraId="3D534BE8" w14:textId="77777777" w:rsidR="00A64419" w:rsidRPr="00C167DC" w:rsidRDefault="00A64419" w:rsidP="00F14A4F">
      <w:pPr>
        <w:jc w:val="both"/>
        <w:rPr>
          <w:rFonts w:ascii="Tahoma" w:hAnsi="Tahoma" w:cs="Tahoma"/>
          <w:i/>
          <w:sz w:val="20"/>
        </w:rPr>
      </w:pPr>
    </w:p>
    <w:p w14:paraId="196E81EC" w14:textId="73B2E416" w:rsidR="00A314E4" w:rsidRPr="006F47F5" w:rsidRDefault="00A314E4" w:rsidP="006F47F5">
      <w:pPr>
        <w:jc w:val="both"/>
        <w:rPr>
          <w:rFonts w:ascii="Tahoma" w:hAnsi="Tahoma" w:cs="Tahoma"/>
          <w:sz w:val="20"/>
        </w:rPr>
      </w:pPr>
      <w:r w:rsidRPr="006F47F5">
        <w:rPr>
          <w:rFonts w:ascii="Tahoma" w:hAnsi="Tahoma" w:cs="Tahoma"/>
          <w:sz w:val="20"/>
        </w:rPr>
        <w:t xml:space="preserve">De contantbelasting in functie van het gewicht (per kg) van de ter inzameling en verwerking aangeboden afvalstoffen op het recyclagepark wordt hieronder weergegeven. </w:t>
      </w:r>
      <w:r w:rsidR="006F47F5" w:rsidRPr="006F47F5">
        <w:rPr>
          <w:rFonts w:ascii="Tahoma" w:hAnsi="Tahoma" w:cs="Tahoma"/>
          <w:sz w:val="20"/>
        </w:rPr>
        <w:t>Het minimaal aangerekende gewicht bedraagt 5 kg.</w:t>
      </w:r>
    </w:p>
    <w:p w14:paraId="3F7B0AC2" w14:textId="77777777" w:rsidR="00A314E4" w:rsidRPr="000B72C0" w:rsidRDefault="00A314E4" w:rsidP="00A314E4">
      <w:pPr>
        <w:jc w:val="both"/>
        <w:rPr>
          <w:rFonts w:ascii="Tahoma" w:hAnsi="Tahoma" w:cs="Tahoma"/>
          <w:sz w:val="20"/>
        </w:rPr>
      </w:pPr>
    </w:p>
    <w:tbl>
      <w:tblPr>
        <w:tblW w:w="9095" w:type="dxa"/>
        <w:tblInd w:w="55" w:type="dxa"/>
        <w:tblLayout w:type="fixed"/>
        <w:tblCellMar>
          <w:left w:w="70" w:type="dxa"/>
          <w:right w:w="70" w:type="dxa"/>
        </w:tblCellMar>
        <w:tblLook w:val="04A0" w:firstRow="1" w:lastRow="0" w:firstColumn="1" w:lastColumn="0" w:noHBand="0" w:noVBand="1"/>
      </w:tblPr>
      <w:tblGrid>
        <w:gridCol w:w="2993"/>
        <w:gridCol w:w="3119"/>
        <w:gridCol w:w="2975"/>
        <w:gridCol w:w="8"/>
      </w:tblGrid>
      <w:tr w:rsidR="00A314E4" w:rsidRPr="000B72C0" w14:paraId="38AECA1D" w14:textId="77777777" w:rsidTr="00164817">
        <w:trPr>
          <w:gridAfter w:val="1"/>
          <w:wAfter w:w="8" w:type="dxa"/>
          <w:trHeight w:val="300"/>
        </w:trPr>
        <w:tc>
          <w:tcPr>
            <w:tcW w:w="2989" w:type="dxa"/>
            <w:tcBorders>
              <w:top w:val="nil"/>
              <w:left w:val="nil"/>
              <w:bottom w:val="single" w:sz="4" w:space="0" w:color="auto"/>
              <w:right w:val="single" w:sz="4" w:space="0" w:color="auto"/>
            </w:tcBorders>
            <w:noWrap/>
            <w:vAlign w:val="bottom"/>
            <w:hideMark/>
          </w:tcPr>
          <w:p w14:paraId="6E588E03" w14:textId="77777777" w:rsidR="00A314E4" w:rsidRPr="000B72C0" w:rsidRDefault="00A314E4" w:rsidP="00164817">
            <w:pPr>
              <w:overflowPunct/>
              <w:autoSpaceDE/>
              <w:autoSpaceDN/>
              <w:adjustRightInd/>
              <w:jc w:val="both"/>
              <w:textAlignment w:val="auto"/>
              <w:rPr>
                <w:rFonts w:ascii="Tahoma" w:hAnsi="Tahoma" w:cs="Tahoma"/>
                <w:color w:val="000000"/>
                <w:sz w:val="20"/>
                <w:lang w:val="nl-BE" w:eastAsia="nl-BE"/>
              </w:rPr>
            </w:pPr>
            <w:r w:rsidRPr="000B72C0">
              <w:rPr>
                <w:rFonts w:ascii="Tahoma" w:hAnsi="Tahoma" w:cs="Tahoma"/>
                <w:color w:val="000000"/>
                <w:sz w:val="20"/>
                <w:lang w:val="nl-BE" w:eastAsia="nl-BE"/>
              </w:rPr>
              <w:t> </w:t>
            </w:r>
          </w:p>
        </w:tc>
        <w:tc>
          <w:tcPr>
            <w:tcW w:w="3121" w:type="dxa"/>
            <w:tcBorders>
              <w:top w:val="single" w:sz="4" w:space="0" w:color="auto"/>
              <w:left w:val="single" w:sz="4" w:space="0" w:color="auto"/>
              <w:bottom w:val="single" w:sz="4" w:space="0" w:color="auto"/>
              <w:right w:val="single" w:sz="4" w:space="0" w:color="auto"/>
            </w:tcBorders>
            <w:noWrap/>
            <w:vAlign w:val="bottom"/>
            <w:hideMark/>
          </w:tcPr>
          <w:p w14:paraId="564D0B9D" w14:textId="77777777" w:rsidR="00A314E4" w:rsidRPr="000B72C0" w:rsidRDefault="00A314E4" w:rsidP="00164817">
            <w:pPr>
              <w:overflowPunct/>
              <w:autoSpaceDE/>
              <w:autoSpaceDN/>
              <w:adjustRightInd/>
              <w:jc w:val="both"/>
              <w:textAlignment w:val="auto"/>
              <w:rPr>
                <w:rFonts w:ascii="Tahoma" w:hAnsi="Tahoma" w:cs="Tahoma"/>
                <w:color w:val="000000"/>
                <w:sz w:val="20"/>
                <w:lang w:val="nl-BE" w:eastAsia="nl-BE"/>
              </w:rPr>
            </w:pPr>
            <w:r w:rsidRPr="000B72C0">
              <w:rPr>
                <w:rFonts w:ascii="Tahoma" w:hAnsi="Tahoma" w:cs="Tahoma"/>
                <w:color w:val="000000"/>
                <w:sz w:val="20"/>
                <w:lang w:val="nl-BE" w:eastAsia="nl-BE"/>
              </w:rPr>
              <w:t>Particulier (euro)</w:t>
            </w:r>
          </w:p>
        </w:tc>
        <w:tc>
          <w:tcPr>
            <w:tcW w:w="2977" w:type="dxa"/>
            <w:tcBorders>
              <w:top w:val="single" w:sz="4" w:space="0" w:color="auto"/>
              <w:left w:val="nil"/>
              <w:bottom w:val="single" w:sz="4" w:space="0" w:color="auto"/>
              <w:right w:val="single" w:sz="4" w:space="0" w:color="auto"/>
            </w:tcBorders>
            <w:noWrap/>
            <w:vAlign w:val="bottom"/>
            <w:hideMark/>
          </w:tcPr>
          <w:p w14:paraId="64C3700F" w14:textId="77777777" w:rsidR="00A314E4" w:rsidRPr="000B72C0" w:rsidRDefault="00A314E4" w:rsidP="00164817">
            <w:pPr>
              <w:overflowPunct/>
              <w:autoSpaceDE/>
              <w:autoSpaceDN/>
              <w:adjustRightInd/>
              <w:jc w:val="both"/>
              <w:textAlignment w:val="auto"/>
              <w:rPr>
                <w:rFonts w:ascii="Tahoma" w:hAnsi="Tahoma" w:cs="Tahoma"/>
                <w:color w:val="000000"/>
                <w:sz w:val="20"/>
                <w:lang w:val="nl-BE" w:eastAsia="nl-BE"/>
              </w:rPr>
            </w:pPr>
            <w:r w:rsidRPr="000B72C0">
              <w:rPr>
                <w:rFonts w:ascii="Tahoma" w:hAnsi="Tahoma" w:cs="Tahoma"/>
                <w:color w:val="000000"/>
                <w:sz w:val="20"/>
                <w:lang w:val="nl-BE" w:eastAsia="nl-BE"/>
              </w:rPr>
              <w:t>KMO (euro)</w:t>
            </w:r>
          </w:p>
        </w:tc>
      </w:tr>
      <w:tr w:rsidR="00A314E4" w:rsidRPr="000B72C0" w14:paraId="412CAB2C" w14:textId="77777777" w:rsidTr="00164817">
        <w:trPr>
          <w:gridAfter w:val="1"/>
          <w:wAfter w:w="8" w:type="dxa"/>
          <w:trHeight w:val="300"/>
        </w:trPr>
        <w:tc>
          <w:tcPr>
            <w:tcW w:w="2989" w:type="dxa"/>
            <w:tcBorders>
              <w:top w:val="nil"/>
              <w:left w:val="single" w:sz="4" w:space="0" w:color="auto"/>
              <w:bottom w:val="single" w:sz="4" w:space="0" w:color="auto"/>
              <w:right w:val="single" w:sz="4" w:space="0" w:color="auto"/>
            </w:tcBorders>
            <w:noWrap/>
            <w:vAlign w:val="bottom"/>
            <w:hideMark/>
          </w:tcPr>
          <w:p w14:paraId="248C8C22" w14:textId="77777777" w:rsidR="00A314E4" w:rsidRPr="000B72C0" w:rsidRDefault="00A314E4" w:rsidP="00164817">
            <w:pPr>
              <w:overflowPunct/>
              <w:autoSpaceDE/>
              <w:autoSpaceDN/>
              <w:adjustRightInd/>
              <w:jc w:val="both"/>
              <w:textAlignment w:val="auto"/>
              <w:rPr>
                <w:rFonts w:ascii="Tahoma" w:hAnsi="Tahoma" w:cs="Tahoma"/>
                <w:color w:val="000000"/>
                <w:sz w:val="20"/>
                <w:lang w:val="nl-BE" w:eastAsia="nl-BE"/>
              </w:rPr>
            </w:pPr>
            <w:r w:rsidRPr="000B72C0">
              <w:rPr>
                <w:rFonts w:ascii="Tahoma" w:hAnsi="Tahoma" w:cs="Tahoma"/>
                <w:color w:val="000000"/>
                <w:sz w:val="20"/>
                <w:lang w:val="nl-BE" w:eastAsia="nl-BE"/>
              </w:rPr>
              <w:t>Grofvuil</w:t>
            </w:r>
          </w:p>
        </w:tc>
        <w:tc>
          <w:tcPr>
            <w:tcW w:w="3121" w:type="dxa"/>
            <w:tcBorders>
              <w:top w:val="nil"/>
              <w:left w:val="single" w:sz="4" w:space="0" w:color="auto"/>
              <w:bottom w:val="single" w:sz="4" w:space="0" w:color="auto"/>
              <w:right w:val="single" w:sz="4" w:space="0" w:color="auto"/>
            </w:tcBorders>
            <w:noWrap/>
            <w:vAlign w:val="bottom"/>
            <w:hideMark/>
          </w:tcPr>
          <w:p w14:paraId="3EE8C6C6"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0,</w:t>
            </w:r>
            <w:r>
              <w:rPr>
                <w:rFonts w:ascii="Tahoma" w:hAnsi="Tahoma" w:cs="Tahoma"/>
                <w:sz w:val="20"/>
                <w:lang w:val="nl-BE" w:eastAsia="nl-BE"/>
              </w:rPr>
              <w:t>30</w:t>
            </w:r>
            <w:r w:rsidRPr="000B72C0">
              <w:rPr>
                <w:rFonts w:ascii="Tahoma" w:hAnsi="Tahoma" w:cs="Tahoma"/>
                <w:sz w:val="20"/>
                <w:lang w:val="nl-BE" w:eastAsia="nl-BE"/>
              </w:rPr>
              <w:t xml:space="preserve"> </w:t>
            </w:r>
          </w:p>
        </w:tc>
        <w:tc>
          <w:tcPr>
            <w:tcW w:w="2977" w:type="dxa"/>
            <w:tcBorders>
              <w:top w:val="nil"/>
              <w:left w:val="nil"/>
              <w:bottom w:val="single" w:sz="4" w:space="0" w:color="auto"/>
              <w:right w:val="single" w:sz="4" w:space="0" w:color="auto"/>
            </w:tcBorders>
            <w:noWrap/>
            <w:vAlign w:val="bottom"/>
            <w:hideMark/>
          </w:tcPr>
          <w:p w14:paraId="031E6C48"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0,</w:t>
            </w:r>
            <w:r>
              <w:rPr>
                <w:rFonts w:ascii="Tahoma" w:hAnsi="Tahoma" w:cs="Tahoma"/>
                <w:sz w:val="20"/>
                <w:lang w:val="nl-BE" w:eastAsia="nl-BE"/>
              </w:rPr>
              <w:t>30</w:t>
            </w:r>
            <w:r w:rsidRPr="000B72C0">
              <w:rPr>
                <w:rFonts w:ascii="Tahoma" w:hAnsi="Tahoma" w:cs="Tahoma"/>
                <w:sz w:val="20"/>
                <w:lang w:val="nl-BE" w:eastAsia="nl-BE"/>
              </w:rPr>
              <w:t xml:space="preserve"> </w:t>
            </w:r>
          </w:p>
        </w:tc>
      </w:tr>
      <w:tr w:rsidR="00A314E4" w:rsidRPr="000B72C0" w14:paraId="48F6A82C" w14:textId="77777777" w:rsidTr="00164817">
        <w:trPr>
          <w:gridAfter w:val="1"/>
          <w:wAfter w:w="8" w:type="dxa"/>
          <w:trHeight w:val="300"/>
        </w:trPr>
        <w:tc>
          <w:tcPr>
            <w:tcW w:w="2989" w:type="dxa"/>
            <w:tcBorders>
              <w:top w:val="nil"/>
              <w:left w:val="single" w:sz="4" w:space="0" w:color="auto"/>
              <w:bottom w:val="single" w:sz="4" w:space="0" w:color="auto"/>
              <w:right w:val="single" w:sz="4" w:space="0" w:color="auto"/>
            </w:tcBorders>
            <w:noWrap/>
            <w:vAlign w:val="bottom"/>
            <w:hideMark/>
          </w:tcPr>
          <w:p w14:paraId="69AF867C" w14:textId="78684F27" w:rsidR="00A314E4" w:rsidRPr="000B72C0" w:rsidRDefault="00A314E4" w:rsidP="00164817">
            <w:pPr>
              <w:overflowPunct/>
              <w:autoSpaceDE/>
              <w:autoSpaceDN/>
              <w:adjustRightInd/>
              <w:jc w:val="both"/>
              <w:textAlignment w:val="auto"/>
              <w:rPr>
                <w:rFonts w:ascii="Tahoma" w:hAnsi="Tahoma" w:cs="Tahoma"/>
                <w:color w:val="000000"/>
                <w:sz w:val="20"/>
                <w:lang w:val="nl-BE" w:eastAsia="nl-BE"/>
              </w:rPr>
            </w:pPr>
            <w:r w:rsidRPr="000B72C0">
              <w:rPr>
                <w:rFonts w:ascii="Tahoma" w:hAnsi="Tahoma" w:cs="Tahoma"/>
                <w:color w:val="000000"/>
                <w:sz w:val="20"/>
                <w:lang w:val="nl-BE" w:eastAsia="nl-BE"/>
              </w:rPr>
              <w:t>Gras en blad</w:t>
            </w:r>
            <w:r w:rsidR="00F00D0C">
              <w:rPr>
                <w:rStyle w:val="Voetnootmarkering"/>
                <w:rFonts w:ascii="Tahoma" w:hAnsi="Tahoma" w:cs="Tahoma"/>
                <w:sz w:val="20"/>
                <w:lang w:val="nl-BE" w:eastAsia="nl-BE"/>
              </w:rPr>
              <w:footnoteReference w:id="3"/>
            </w:r>
          </w:p>
        </w:tc>
        <w:tc>
          <w:tcPr>
            <w:tcW w:w="3121" w:type="dxa"/>
            <w:tcBorders>
              <w:top w:val="nil"/>
              <w:left w:val="single" w:sz="4" w:space="0" w:color="auto"/>
              <w:bottom w:val="single" w:sz="4" w:space="0" w:color="auto"/>
              <w:right w:val="single" w:sz="4" w:space="0" w:color="auto"/>
            </w:tcBorders>
            <w:noWrap/>
            <w:vAlign w:val="bottom"/>
            <w:hideMark/>
          </w:tcPr>
          <w:p w14:paraId="0DC7292D" w14:textId="3A480804"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0,</w:t>
            </w:r>
            <w:r>
              <w:rPr>
                <w:rFonts w:ascii="Tahoma" w:hAnsi="Tahoma" w:cs="Tahoma"/>
                <w:sz w:val="20"/>
                <w:lang w:val="nl-BE" w:eastAsia="nl-BE"/>
              </w:rPr>
              <w:t>20</w:t>
            </w:r>
            <w:r w:rsidRPr="000B72C0">
              <w:rPr>
                <w:rFonts w:ascii="Tahoma" w:hAnsi="Tahoma" w:cs="Tahoma"/>
                <w:sz w:val="20"/>
                <w:lang w:val="nl-BE" w:eastAsia="nl-BE"/>
              </w:rPr>
              <w:t xml:space="preserve"> </w:t>
            </w:r>
          </w:p>
        </w:tc>
        <w:tc>
          <w:tcPr>
            <w:tcW w:w="2977" w:type="dxa"/>
            <w:tcBorders>
              <w:top w:val="nil"/>
              <w:left w:val="nil"/>
              <w:bottom w:val="single" w:sz="4" w:space="0" w:color="auto"/>
              <w:right w:val="single" w:sz="4" w:space="0" w:color="auto"/>
            </w:tcBorders>
            <w:noWrap/>
            <w:vAlign w:val="bottom"/>
            <w:hideMark/>
          </w:tcPr>
          <w:p w14:paraId="2C836CEE" w14:textId="4E28202B"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0,</w:t>
            </w:r>
            <w:r>
              <w:rPr>
                <w:rFonts w:ascii="Tahoma" w:hAnsi="Tahoma" w:cs="Tahoma"/>
                <w:sz w:val="20"/>
                <w:lang w:val="nl-BE" w:eastAsia="nl-BE"/>
              </w:rPr>
              <w:t>20</w:t>
            </w:r>
            <w:r w:rsidRPr="000B72C0">
              <w:rPr>
                <w:rFonts w:ascii="Tahoma" w:hAnsi="Tahoma" w:cs="Tahoma"/>
                <w:sz w:val="20"/>
                <w:lang w:val="nl-BE" w:eastAsia="nl-BE"/>
              </w:rPr>
              <w:t xml:space="preserve"> </w:t>
            </w:r>
          </w:p>
        </w:tc>
      </w:tr>
      <w:tr w:rsidR="00A314E4" w:rsidRPr="000B72C0" w14:paraId="0AF763C0" w14:textId="77777777" w:rsidTr="00164817">
        <w:trPr>
          <w:gridAfter w:val="1"/>
          <w:wAfter w:w="8" w:type="dxa"/>
          <w:trHeight w:val="300"/>
        </w:trPr>
        <w:tc>
          <w:tcPr>
            <w:tcW w:w="2989" w:type="dxa"/>
            <w:tcBorders>
              <w:top w:val="nil"/>
              <w:left w:val="single" w:sz="4" w:space="0" w:color="auto"/>
              <w:bottom w:val="single" w:sz="4" w:space="0" w:color="auto"/>
              <w:right w:val="single" w:sz="4" w:space="0" w:color="auto"/>
            </w:tcBorders>
            <w:noWrap/>
            <w:vAlign w:val="bottom"/>
            <w:hideMark/>
          </w:tcPr>
          <w:p w14:paraId="399E854A" w14:textId="77777777" w:rsidR="00A314E4" w:rsidRPr="000B72C0" w:rsidRDefault="00A314E4" w:rsidP="00164817">
            <w:pPr>
              <w:overflowPunct/>
              <w:autoSpaceDE/>
              <w:autoSpaceDN/>
              <w:adjustRightInd/>
              <w:jc w:val="both"/>
              <w:textAlignment w:val="auto"/>
              <w:rPr>
                <w:rFonts w:ascii="Tahoma" w:hAnsi="Tahoma" w:cs="Tahoma"/>
                <w:color w:val="000000"/>
                <w:sz w:val="20"/>
                <w:lang w:val="nl-BE" w:eastAsia="nl-BE"/>
              </w:rPr>
            </w:pPr>
            <w:r w:rsidRPr="000B72C0">
              <w:rPr>
                <w:rFonts w:ascii="Tahoma" w:hAnsi="Tahoma" w:cs="Tahoma"/>
                <w:color w:val="000000"/>
                <w:sz w:val="20"/>
                <w:lang w:val="nl-BE" w:eastAsia="nl-BE"/>
              </w:rPr>
              <w:t>Harde plastics</w:t>
            </w:r>
          </w:p>
        </w:tc>
        <w:tc>
          <w:tcPr>
            <w:tcW w:w="3121" w:type="dxa"/>
            <w:tcBorders>
              <w:top w:val="nil"/>
              <w:left w:val="single" w:sz="4" w:space="0" w:color="auto"/>
              <w:bottom w:val="single" w:sz="4" w:space="0" w:color="auto"/>
              <w:right w:val="single" w:sz="4" w:space="0" w:color="auto"/>
            </w:tcBorders>
            <w:noWrap/>
            <w:vAlign w:val="bottom"/>
            <w:hideMark/>
          </w:tcPr>
          <w:p w14:paraId="116C318A"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0,08 </w:t>
            </w:r>
          </w:p>
        </w:tc>
        <w:tc>
          <w:tcPr>
            <w:tcW w:w="2977" w:type="dxa"/>
            <w:tcBorders>
              <w:top w:val="nil"/>
              <w:left w:val="nil"/>
              <w:bottom w:val="single" w:sz="4" w:space="0" w:color="auto"/>
              <w:right w:val="single" w:sz="4" w:space="0" w:color="auto"/>
            </w:tcBorders>
            <w:noWrap/>
            <w:vAlign w:val="bottom"/>
            <w:hideMark/>
          </w:tcPr>
          <w:p w14:paraId="7EB543CF"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0,12 </w:t>
            </w:r>
          </w:p>
        </w:tc>
      </w:tr>
      <w:tr w:rsidR="00A314E4" w:rsidRPr="000B72C0" w14:paraId="0FB2F228" w14:textId="77777777" w:rsidTr="00164817">
        <w:trPr>
          <w:gridAfter w:val="1"/>
          <w:wAfter w:w="8" w:type="dxa"/>
          <w:trHeight w:val="300"/>
        </w:trPr>
        <w:tc>
          <w:tcPr>
            <w:tcW w:w="2989" w:type="dxa"/>
            <w:tcBorders>
              <w:top w:val="nil"/>
              <w:left w:val="single" w:sz="4" w:space="0" w:color="auto"/>
              <w:bottom w:val="single" w:sz="4" w:space="0" w:color="auto"/>
              <w:right w:val="single" w:sz="4" w:space="0" w:color="auto"/>
            </w:tcBorders>
            <w:noWrap/>
            <w:vAlign w:val="bottom"/>
            <w:hideMark/>
          </w:tcPr>
          <w:p w14:paraId="4FBA607D" w14:textId="54F41943" w:rsidR="00A314E4" w:rsidRPr="000B72C0" w:rsidRDefault="004D0D0E" w:rsidP="00164817">
            <w:pPr>
              <w:overflowPunct/>
              <w:autoSpaceDE/>
              <w:autoSpaceDN/>
              <w:adjustRightInd/>
              <w:jc w:val="both"/>
              <w:textAlignment w:val="auto"/>
              <w:rPr>
                <w:rFonts w:ascii="Tahoma" w:hAnsi="Tahoma" w:cs="Tahoma"/>
                <w:color w:val="000000"/>
                <w:sz w:val="20"/>
                <w:lang w:val="nl-BE" w:eastAsia="nl-BE"/>
              </w:rPr>
            </w:pPr>
            <w:r>
              <w:rPr>
                <w:rFonts w:ascii="Tahoma" w:hAnsi="Tahoma" w:cs="Tahoma"/>
                <w:color w:val="000000"/>
                <w:sz w:val="20"/>
                <w:lang w:val="nl-BE" w:eastAsia="nl-BE"/>
              </w:rPr>
              <w:t>Houtafval</w:t>
            </w:r>
            <w:r w:rsidR="000E375F">
              <w:rPr>
                <w:rFonts w:ascii="Tahoma" w:hAnsi="Tahoma" w:cs="Tahoma"/>
                <w:color w:val="000000"/>
                <w:sz w:val="20"/>
                <w:lang w:val="nl-BE" w:eastAsia="nl-BE"/>
              </w:rPr>
              <w:t xml:space="preserve"> </w:t>
            </w:r>
          </w:p>
        </w:tc>
        <w:tc>
          <w:tcPr>
            <w:tcW w:w="3121" w:type="dxa"/>
            <w:tcBorders>
              <w:top w:val="nil"/>
              <w:left w:val="single" w:sz="4" w:space="0" w:color="auto"/>
              <w:bottom w:val="single" w:sz="4" w:space="0" w:color="auto"/>
              <w:right w:val="single" w:sz="4" w:space="0" w:color="auto"/>
            </w:tcBorders>
            <w:noWrap/>
            <w:vAlign w:val="bottom"/>
            <w:hideMark/>
          </w:tcPr>
          <w:p w14:paraId="3C148DE7"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0,08 </w:t>
            </w:r>
          </w:p>
        </w:tc>
        <w:tc>
          <w:tcPr>
            <w:tcW w:w="2977" w:type="dxa"/>
            <w:tcBorders>
              <w:top w:val="nil"/>
              <w:left w:val="nil"/>
              <w:bottom w:val="single" w:sz="4" w:space="0" w:color="auto"/>
              <w:right w:val="single" w:sz="4" w:space="0" w:color="auto"/>
            </w:tcBorders>
            <w:noWrap/>
            <w:vAlign w:val="bottom"/>
            <w:hideMark/>
          </w:tcPr>
          <w:p w14:paraId="7B949F5F"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0,12 </w:t>
            </w:r>
          </w:p>
        </w:tc>
      </w:tr>
      <w:tr w:rsidR="00A314E4" w:rsidRPr="000B72C0" w14:paraId="479A0EB8" w14:textId="77777777" w:rsidTr="00164817">
        <w:trPr>
          <w:gridAfter w:val="1"/>
          <w:wAfter w:w="8" w:type="dxa"/>
          <w:trHeight w:val="300"/>
        </w:trPr>
        <w:tc>
          <w:tcPr>
            <w:tcW w:w="2989" w:type="dxa"/>
            <w:tcBorders>
              <w:top w:val="nil"/>
              <w:left w:val="single" w:sz="4" w:space="0" w:color="auto"/>
              <w:bottom w:val="single" w:sz="4" w:space="0" w:color="auto"/>
              <w:right w:val="single" w:sz="4" w:space="0" w:color="auto"/>
            </w:tcBorders>
            <w:noWrap/>
            <w:vAlign w:val="bottom"/>
            <w:hideMark/>
          </w:tcPr>
          <w:p w14:paraId="5F0098B5" w14:textId="77777777" w:rsidR="00A314E4" w:rsidRPr="000B72C0" w:rsidRDefault="00A314E4" w:rsidP="00164817">
            <w:pPr>
              <w:overflowPunct/>
              <w:autoSpaceDE/>
              <w:autoSpaceDN/>
              <w:adjustRightInd/>
              <w:jc w:val="both"/>
              <w:textAlignment w:val="auto"/>
              <w:rPr>
                <w:rFonts w:ascii="Tahoma" w:hAnsi="Tahoma" w:cs="Tahoma"/>
                <w:color w:val="000000"/>
                <w:sz w:val="20"/>
                <w:lang w:val="nl-BE" w:eastAsia="nl-BE"/>
              </w:rPr>
            </w:pPr>
            <w:r w:rsidRPr="000B72C0">
              <w:rPr>
                <w:rFonts w:ascii="Tahoma" w:hAnsi="Tahoma" w:cs="Tahoma"/>
                <w:color w:val="000000"/>
                <w:sz w:val="20"/>
                <w:lang w:val="nl-BE" w:eastAsia="nl-BE"/>
              </w:rPr>
              <w:t>Boomstronken</w:t>
            </w:r>
          </w:p>
        </w:tc>
        <w:tc>
          <w:tcPr>
            <w:tcW w:w="3121" w:type="dxa"/>
            <w:tcBorders>
              <w:top w:val="nil"/>
              <w:left w:val="single" w:sz="4" w:space="0" w:color="auto"/>
              <w:bottom w:val="single" w:sz="4" w:space="0" w:color="auto"/>
              <w:right w:val="single" w:sz="4" w:space="0" w:color="auto"/>
            </w:tcBorders>
            <w:noWrap/>
            <w:vAlign w:val="bottom"/>
            <w:hideMark/>
          </w:tcPr>
          <w:p w14:paraId="34EF5017"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0,04 </w:t>
            </w:r>
          </w:p>
        </w:tc>
        <w:tc>
          <w:tcPr>
            <w:tcW w:w="2977" w:type="dxa"/>
            <w:tcBorders>
              <w:top w:val="nil"/>
              <w:left w:val="nil"/>
              <w:bottom w:val="single" w:sz="4" w:space="0" w:color="auto"/>
              <w:right w:val="single" w:sz="4" w:space="0" w:color="auto"/>
            </w:tcBorders>
            <w:noWrap/>
            <w:vAlign w:val="bottom"/>
            <w:hideMark/>
          </w:tcPr>
          <w:p w14:paraId="5BE05141"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0,08 </w:t>
            </w:r>
          </w:p>
        </w:tc>
      </w:tr>
      <w:tr w:rsidR="00A314E4" w:rsidRPr="000B72C0" w14:paraId="41759EB2" w14:textId="77777777" w:rsidTr="00164817">
        <w:trPr>
          <w:gridAfter w:val="1"/>
          <w:wAfter w:w="8" w:type="dxa"/>
          <w:trHeight w:val="300"/>
        </w:trPr>
        <w:tc>
          <w:tcPr>
            <w:tcW w:w="2989" w:type="dxa"/>
            <w:tcBorders>
              <w:top w:val="nil"/>
              <w:left w:val="single" w:sz="4" w:space="0" w:color="auto"/>
              <w:bottom w:val="single" w:sz="4" w:space="0" w:color="auto"/>
              <w:right w:val="single" w:sz="4" w:space="0" w:color="auto"/>
            </w:tcBorders>
            <w:noWrap/>
            <w:vAlign w:val="bottom"/>
            <w:hideMark/>
          </w:tcPr>
          <w:p w14:paraId="7C337617" w14:textId="77777777" w:rsidR="00A314E4" w:rsidRPr="000B72C0" w:rsidRDefault="00A314E4" w:rsidP="00164817">
            <w:pPr>
              <w:overflowPunct/>
              <w:autoSpaceDE/>
              <w:autoSpaceDN/>
              <w:adjustRightInd/>
              <w:jc w:val="both"/>
              <w:textAlignment w:val="auto"/>
              <w:rPr>
                <w:rFonts w:ascii="Tahoma" w:hAnsi="Tahoma" w:cs="Tahoma"/>
                <w:color w:val="000000"/>
                <w:sz w:val="20"/>
                <w:lang w:val="nl-BE" w:eastAsia="nl-BE"/>
              </w:rPr>
            </w:pPr>
            <w:r w:rsidRPr="000B72C0">
              <w:rPr>
                <w:rFonts w:ascii="Tahoma" w:hAnsi="Tahoma" w:cs="Tahoma"/>
                <w:color w:val="000000"/>
                <w:sz w:val="20"/>
                <w:lang w:val="nl-BE" w:eastAsia="nl-BE"/>
              </w:rPr>
              <w:t>Snoeihout</w:t>
            </w:r>
          </w:p>
        </w:tc>
        <w:tc>
          <w:tcPr>
            <w:tcW w:w="3121" w:type="dxa"/>
            <w:tcBorders>
              <w:top w:val="nil"/>
              <w:left w:val="single" w:sz="4" w:space="0" w:color="auto"/>
              <w:bottom w:val="single" w:sz="4" w:space="0" w:color="auto"/>
              <w:right w:val="single" w:sz="4" w:space="0" w:color="auto"/>
            </w:tcBorders>
            <w:noWrap/>
            <w:vAlign w:val="bottom"/>
            <w:hideMark/>
          </w:tcPr>
          <w:p w14:paraId="5D465AF9" w14:textId="3B0D3B49"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0,04 </w:t>
            </w:r>
          </w:p>
        </w:tc>
        <w:tc>
          <w:tcPr>
            <w:tcW w:w="2977" w:type="dxa"/>
            <w:tcBorders>
              <w:top w:val="nil"/>
              <w:left w:val="nil"/>
              <w:bottom w:val="single" w:sz="4" w:space="0" w:color="auto"/>
              <w:right w:val="single" w:sz="4" w:space="0" w:color="auto"/>
            </w:tcBorders>
            <w:noWrap/>
            <w:vAlign w:val="bottom"/>
            <w:hideMark/>
          </w:tcPr>
          <w:p w14:paraId="6F1CDDCB"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0,08 </w:t>
            </w:r>
          </w:p>
        </w:tc>
      </w:tr>
      <w:tr w:rsidR="00A314E4" w:rsidRPr="000B72C0" w14:paraId="231991FA" w14:textId="77777777" w:rsidTr="00164817">
        <w:trPr>
          <w:gridAfter w:val="1"/>
          <w:wAfter w:w="8" w:type="dxa"/>
          <w:trHeight w:val="300"/>
        </w:trPr>
        <w:tc>
          <w:tcPr>
            <w:tcW w:w="2989" w:type="dxa"/>
            <w:tcBorders>
              <w:top w:val="nil"/>
              <w:left w:val="single" w:sz="4" w:space="0" w:color="auto"/>
              <w:bottom w:val="single" w:sz="4" w:space="0" w:color="auto"/>
              <w:right w:val="single" w:sz="4" w:space="0" w:color="auto"/>
            </w:tcBorders>
            <w:noWrap/>
            <w:vAlign w:val="bottom"/>
            <w:hideMark/>
          </w:tcPr>
          <w:p w14:paraId="5855E682" w14:textId="77777777" w:rsidR="00A314E4" w:rsidRPr="000B72C0" w:rsidRDefault="00A314E4" w:rsidP="00164817">
            <w:pPr>
              <w:overflowPunct/>
              <w:autoSpaceDE/>
              <w:autoSpaceDN/>
              <w:adjustRightInd/>
              <w:jc w:val="both"/>
              <w:textAlignment w:val="auto"/>
              <w:rPr>
                <w:rFonts w:ascii="Tahoma" w:hAnsi="Tahoma" w:cs="Tahoma"/>
                <w:color w:val="000000"/>
                <w:sz w:val="20"/>
                <w:lang w:val="nl-BE" w:eastAsia="nl-BE"/>
              </w:rPr>
            </w:pPr>
            <w:r w:rsidRPr="000B72C0">
              <w:rPr>
                <w:rFonts w:ascii="Tahoma" w:hAnsi="Tahoma" w:cs="Tahoma"/>
                <w:color w:val="000000"/>
                <w:sz w:val="20"/>
                <w:lang w:val="nl-BE" w:eastAsia="nl-BE"/>
              </w:rPr>
              <w:t>Steenafval</w:t>
            </w:r>
          </w:p>
        </w:tc>
        <w:tc>
          <w:tcPr>
            <w:tcW w:w="3121" w:type="dxa"/>
            <w:tcBorders>
              <w:top w:val="nil"/>
              <w:left w:val="single" w:sz="4" w:space="0" w:color="auto"/>
              <w:bottom w:val="single" w:sz="4" w:space="0" w:color="auto"/>
              <w:right w:val="single" w:sz="4" w:space="0" w:color="auto"/>
            </w:tcBorders>
            <w:noWrap/>
            <w:vAlign w:val="bottom"/>
            <w:hideMark/>
          </w:tcPr>
          <w:p w14:paraId="7278ECE1"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0,04 </w:t>
            </w:r>
          </w:p>
        </w:tc>
        <w:tc>
          <w:tcPr>
            <w:tcW w:w="2977" w:type="dxa"/>
            <w:tcBorders>
              <w:top w:val="nil"/>
              <w:left w:val="nil"/>
              <w:bottom w:val="single" w:sz="4" w:space="0" w:color="auto"/>
              <w:right w:val="single" w:sz="4" w:space="0" w:color="auto"/>
            </w:tcBorders>
            <w:noWrap/>
            <w:vAlign w:val="bottom"/>
            <w:hideMark/>
          </w:tcPr>
          <w:p w14:paraId="242463E8"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0,08 </w:t>
            </w:r>
          </w:p>
        </w:tc>
      </w:tr>
      <w:tr w:rsidR="00A314E4" w:rsidRPr="000B72C0" w14:paraId="18333083" w14:textId="77777777" w:rsidTr="00164817">
        <w:trPr>
          <w:gridAfter w:val="1"/>
          <w:wAfter w:w="8" w:type="dxa"/>
          <w:trHeight w:val="300"/>
        </w:trPr>
        <w:tc>
          <w:tcPr>
            <w:tcW w:w="2989" w:type="dxa"/>
            <w:tcBorders>
              <w:top w:val="nil"/>
              <w:left w:val="single" w:sz="4" w:space="0" w:color="auto"/>
              <w:bottom w:val="single" w:sz="4" w:space="0" w:color="auto"/>
              <w:right w:val="single" w:sz="4" w:space="0" w:color="auto"/>
            </w:tcBorders>
            <w:noWrap/>
            <w:vAlign w:val="bottom"/>
            <w:hideMark/>
          </w:tcPr>
          <w:p w14:paraId="2701DD5E" w14:textId="77777777" w:rsidR="00A314E4" w:rsidRPr="000B72C0" w:rsidRDefault="00A314E4" w:rsidP="00164817">
            <w:pPr>
              <w:overflowPunct/>
              <w:autoSpaceDE/>
              <w:autoSpaceDN/>
              <w:adjustRightInd/>
              <w:jc w:val="both"/>
              <w:textAlignment w:val="auto"/>
              <w:rPr>
                <w:rFonts w:ascii="Tahoma" w:hAnsi="Tahoma" w:cs="Tahoma"/>
                <w:color w:val="000000"/>
                <w:sz w:val="20"/>
                <w:lang w:val="nl-BE" w:eastAsia="nl-BE"/>
              </w:rPr>
            </w:pPr>
            <w:r w:rsidRPr="000B72C0">
              <w:rPr>
                <w:rFonts w:ascii="Tahoma" w:hAnsi="Tahoma" w:cs="Tahoma"/>
                <w:color w:val="000000"/>
                <w:sz w:val="20"/>
                <w:lang w:val="nl-BE" w:eastAsia="nl-BE"/>
              </w:rPr>
              <w:t>Cellenbeton</w:t>
            </w:r>
          </w:p>
        </w:tc>
        <w:tc>
          <w:tcPr>
            <w:tcW w:w="3121" w:type="dxa"/>
            <w:tcBorders>
              <w:top w:val="nil"/>
              <w:left w:val="single" w:sz="4" w:space="0" w:color="auto"/>
              <w:bottom w:val="single" w:sz="4" w:space="0" w:color="auto"/>
              <w:right w:val="single" w:sz="4" w:space="0" w:color="auto"/>
            </w:tcBorders>
            <w:noWrap/>
            <w:vAlign w:val="bottom"/>
            <w:hideMark/>
          </w:tcPr>
          <w:p w14:paraId="0D9625CF"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0,04 </w:t>
            </w:r>
          </w:p>
        </w:tc>
        <w:tc>
          <w:tcPr>
            <w:tcW w:w="2977" w:type="dxa"/>
            <w:tcBorders>
              <w:top w:val="nil"/>
              <w:left w:val="nil"/>
              <w:bottom w:val="single" w:sz="4" w:space="0" w:color="auto"/>
              <w:right w:val="single" w:sz="4" w:space="0" w:color="auto"/>
            </w:tcBorders>
            <w:noWrap/>
            <w:vAlign w:val="bottom"/>
            <w:hideMark/>
          </w:tcPr>
          <w:p w14:paraId="543534B0"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0,08 </w:t>
            </w:r>
          </w:p>
        </w:tc>
      </w:tr>
      <w:tr w:rsidR="00A314E4" w:rsidRPr="000B72C0" w14:paraId="307FE149" w14:textId="77777777" w:rsidTr="00164817">
        <w:trPr>
          <w:gridAfter w:val="1"/>
          <w:wAfter w:w="8" w:type="dxa"/>
          <w:trHeight w:val="300"/>
        </w:trPr>
        <w:tc>
          <w:tcPr>
            <w:tcW w:w="2989" w:type="dxa"/>
            <w:tcBorders>
              <w:top w:val="nil"/>
              <w:left w:val="single" w:sz="4" w:space="0" w:color="auto"/>
              <w:bottom w:val="single" w:sz="4" w:space="0" w:color="auto"/>
              <w:right w:val="single" w:sz="4" w:space="0" w:color="auto"/>
            </w:tcBorders>
            <w:noWrap/>
            <w:vAlign w:val="bottom"/>
            <w:hideMark/>
          </w:tcPr>
          <w:p w14:paraId="7ED8CCA1" w14:textId="77777777" w:rsidR="00A314E4" w:rsidRPr="000B72C0" w:rsidRDefault="00A314E4" w:rsidP="00164817">
            <w:pPr>
              <w:overflowPunct/>
              <w:autoSpaceDE/>
              <w:autoSpaceDN/>
              <w:adjustRightInd/>
              <w:jc w:val="both"/>
              <w:textAlignment w:val="auto"/>
              <w:rPr>
                <w:rFonts w:ascii="Tahoma" w:hAnsi="Tahoma" w:cs="Tahoma"/>
                <w:color w:val="000000"/>
                <w:sz w:val="20"/>
                <w:lang w:val="nl-BE" w:eastAsia="nl-BE"/>
              </w:rPr>
            </w:pPr>
            <w:r w:rsidRPr="000B72C0">
              <w:rPr>
                <w:rFonts w:ascii="Tahoma" w:hAnsi="Tahoma" w:cs="Tahoma"/>
                <w:color w:val="000000"/>
                <w:sz w:val="20"/>
                <w:lang w:val="nl-BE" w:eastAsia="nl-BE"/>
              </w:rPr>
              <w:t>Gips</w:t>
            </w:r>
          </w:p>
        </w:tc>
        <w:tc>
          <w:tcPr>
            <w:tcW w:w="3121" w:type="dxa"/>
            <w:tcBorders>
              <w:top w:val="nil"/>
              <w:left w:val="single" w:sz="4" w:space="0" w:color="auto"/>
              <w:bottom w:val="single" w:sz="4" w:space="0" w:color="auto"/>
              <w:right w:val="single" w:sz="4" w:space="0" w:color="auto"/>
            </w:tcBorders>
            <w:noWrap/>
            <w:vAlign w:val="bottom"/>
            <w:hideMark/>
          </w:tcPr>
          <w:p w14:paraId="5E2F41C9"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0,04 </w:t>
            </w:r>
          </w:p>
        </w:tc>
        <w:tc>
          <w:tcPr>
            <w:tcW w:w="2977" w:type="dxa"/>
            <w:tcBorders>
              <w:top w:val="nil"/>
              <w:left w:val="nil"/>
              <w:bottom w:val="single" w:sz="4" w:space="0" w:color="auto"/>
              <w:right w:val="single" w:sz="4" w:space="0" w:color="auto"/>
            </w:tcBorders>
            <w:noWrap/>
            <w:vAlign w:val="bottom"/>
            <w:hideMark/>
          </w:tcPr>
          <w:p w14:paraId="55FB9B41"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0,08 </w:t>
            </w:r>
          </w:p>
        </w:tc>
      </w:tr>
      <w:tr w:rsidR="00A314E4" w:rsidRPr="000B72C0" w14:paraId="4D9E12F1" w14:textId="77777777" w:rsidTr="00164817">
        <w:trPr>
          <w:gridAfter w:val="1"/>
          <w:wAfter w:w="8" w:type="dxa"/>
          <w:trHeight w:val="300"/>
        </w:trPr>
        <w:tc>
          <w:tcPr>
            <w:tcW w:w="2989" w:type="dxa"/>
            <w:tcBorders>
              <w:top w:val="nil"/>
              <w:left w:val="single" w:sz="4" w:space="0" w:color="auto"/>
              <w:bottom w:val="single" w:sz="4" w:space="0" w:color="auto"/>
              <w:right w:val="single" w:sz="4" w:space="0" w:color="auto"/>
            </w:tcBorders>
            <w:noWrap/>
            <w:vAlign w:val="bottom"/>
          </w:tcPr>
          <w:p w14:paraId="34F26ABD" w14:textId="77777777" w:rsidR="00A314E4" w:rsidRPr="000B72C0" w:rsidRDefault="00A314E4" w:rsidP="00164817">
            <w:pPr>
              <w:overflowPunct/>
              <w:autoSpaceDE/>
              <w:autoSpaceDN/>
              <w:adjustRightInd/>
              <w:jc w:val="both"/>
              <w:textAlignment w:val="auto"/>
              <w:rPr>
                <w:rFonts w:ascii="Tahoma" w:hAnsi="Tahoma" w:cs="Tahoma"/>
                <w:color w:val="000000"/>
                <w:sz w:val="20"/>
                <w:lang w:val="nl-BE" w:eastAsia="nl-BE"/>
              </w:rPr>
            </w:pPr>
            <w:r w:rsidRPr="000B72C0">
              <w:rPr>
                <w:rFonts w:ascii="Tahoma" w:hAnsi="Tahoma" w:cs="Tahoma"/>
                <w:color w:val="000000"/>
                <w:sz w:val="20"/>
                <w:lang w:val="nl-BE" w:eastAsia="nl-BE"/>
              </w:rPr>
              <w:t>Keramiek</w:t>
            </w:r>
          </w:p>
        </w:tc>
        <w:tc>
          <w:tcPr>
            <w:tcW w:w="3121" w:type="dxa"/>
            <w:tcBorders>
              <w:top w:val="nil"/>
              <w:left w:val="single" w:sz="4" w:space="0" w:color="auto"/>
              <w:bottom w:val="single" w:sz="4" w:space="0" w:color="auto"/>
              <w:right w:val="single" w:sz="4" w:space="0" w:color="auto"/>
            </w:tcBorders>
            <w:noWrap/>
            <w:vAlign w:val="bottom"/>
          </w:tcPr>
          <w:p w14:paraId="52F5977F"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0,04 </w:t>
            </w:r>
          </w:p>
        </w:tc>
        <w:tc>
          <w:tcPr>
            <w:tcW w:w="2977" w:type="dxa"/>
            <w:tcBorders>
              <w:top w:val="nil"/>
              <w:left w:val="nil"/>
              <w:bottom w:val="single" w:sz="4" w:space="0" w:color="auto"/>
              <w:right w:val="single" w:sz="4" w:space="0" w:color="auto"/>
            </w:tcBorders>
            <w:noWrap/>
            <w:vAlign w:val="bottom"/>
          </w:tcPr>
          <w:p w14:paraId="32C1BDE0"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 xml:space="preserve">0,08 </w:t>
            </w:r>
          </w:p>
        </w:tc>
      </w:tr>
      <w:tr w:rsidR="00A314E4" w:rsidRPr="000B72C0" w14:paraId="7236A353" w14:textId="77777777" w:rsidTr="00164817">
        <w:trPr>
          <w:gridAfter w:val="1"/>
          <w:wAfter w:w="8" w:type="dxa"/>
          <w:trHeight w:val="300"/>
        </w:trPr>
        <w:tc>
          <w:tcPr>
            <w:tcW w:w="2989" w:type="dxa"/>
            <w:tcBorders>
              <w:top w:val="nil"/>
              <w:left w:val="single" w:sz="4" w:space="0" w:color="auto"/>
              <w:bottom w:val="single" w:sz="4" w:space="0" w:color="auto"/>
              <w:right w:val="single" w:sz="4" w:space="0" w:color="auto"/>
            </w:tcBorders>
            <w:noWrap/>
            <w:vAlign w:val="bottom"/>
          </w:tcPr>
          <w:p w14:paraId="444975DA" w14:textId="77777777" w:rsidR="00A314E4" w:rsidRPr="000B72C0" w:rsidRDefault="00A314E4" w:rsidP="00164817">
            <w:pPr>
              <w:overflowPunct/>
              <w:autoSpaceDE/>
              <w:autoSpaceDN/>
              <w:adjustRightInd/>
              <w:jc w:val="both"/>
              <w:textAlignment w:val="auto"/>
              <w:rPr>
                <w:rFonts w:ascii="Tahoma" w:hAnsi="Tahoma" w:cs="Tahoma"/>
                <w:color w:val="000000"/>
                <w:sz w:val="20"/>
                <w:lang w:val="nl-BE" w:eastAsia="nl-BE"/>
              </w:rPr>
            </w:pPr>
            <w:r w:rsidRPr="000B72C0">
              <w:rPr>
                <w:rFonts w:ascii="Tahoma" w:hAnsi="Tahoma" w:cs="Tahoma"/>
                <w:color w:val="000000"/>
                <w:sz w:val="20"/>
                <w:lang w:val="nl-BE" w:eastAsia="nl-BE"/>
              </w:rPr>
              <w:t>Asbest</w:t>
            </w:r>
          </w:p>
        </w:tc>
        <w:tc>
          <w:tcPr>
            <w:tcW w:w="3121" w:type="dxa"/>
            <w:tcBorders>
              <w:top w:val="nil"/>
              <w:left w:val="single" w:sz="4" w:space="0" w:color="auto"/>
              <w:bottom w:val="single" w:sz="4" w:space="0" w:color="auto"/>
              <w:right w:val="single" w:sz="4" w:space="0" w:color="auto"/>
            </w:tcBorders>
            <w:noWrap/>
            <w:vAlign w:val="bottom"/>
          </w:tcPr>
          <w:p w14:paraId="513AFEEA"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0,00</w:t>
            </w:r>
          </w:p>
        </w:tc>
        <w:tc>
          <w:tcPr>
            <w:tcW w:w="2977" w:type="dxa"/>
            <w:tcBorders>
              <w:top w:val="nil"/>
              <w:left w:val="nil"/>
              <w:bottom w:val="single" w:sz="4" w:space="0" w:color="auto"/>
              <w:right w:val="single" w:sz="4" w:space="0" w:color="auto"/>
            </w:tcBorders>
            <w:noWrap/>
            <w:vAlign w:val="bottom"/>
          </w:tcPr>
          <w:p w14:paraId="5F52453A"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0,00</w:t>
            </w:r>
          </w:p>
        </w:tc>
      </w:tr>
      <w:tr w:rsidR="00A314E4" w:rsidRPr="000B72C0" w14:paraId="1FBE0A58" w14:textId="77777777" w:rsidTr="00164817">
        <w:trPr>
          <w:gridAfter w:val="1"/>
          <w:wAfter w:w="8" w:type="dxa"/>
          <w:trHeight w:val="300"/>
        </w:trPr>
        <w:tc>
          <w:tcPr>
            <w:tcW w:w="2989" w:type="dxa"/>
            <w:tcBorders>
              <w:top w:val="nil"/>
              <w:left w:val="single" w:sz="4" w:space="0" w:color="auto"/>
              <w:bottom w:val="nil"/>
              <w:right w:val="single" w:sz="4" w:space="0" w:color="auto"/>
            </w:tcBorders>
            <w:noWrap/>
            <w:vAlign w:val="bottom"/>
          </w:tcPr>
          <w:p w14:paraId="35249E84" w14:textId="77777777" w:rsidR="00A314E4" w:rsidRPr="000B72C0" w:rsidRDefault="00A314E4" w:rsidP="00164817">
            <w:pPr>
              <w:overflowPunct/>
              <w:autoSpaceDE/>
              <w:autoSpaceDN/>
              <w:adjustRightInd/>
              <w:jc w:val="both"/>
              <w:textAlignment w:val="auto"/>
              <w:rPr>
                <w:rFonts w:ascii="Tahoma" w:hAnsi="Tahoma" w:cs="Tahoma"/>
                <w:color w:val="000000"/>
                <w:sz w:val="20"/>
                <w:lang w:val="nl-BE" w:eastAsia="nl-BE"/>
              </w:rPr>
            </w:pPr>
            <w:r w:rsidRPr="000B72C0">
              <w:rPr>
                <w:rFonts w:ascii="Tahoma" w:hAnsi="Tahoma" w:cs="Tahoma"/>
                <w:color w:val="000000"/>
                <w:sz w:val="20"/>
                <w:lang w:val="nl-BE" w:eastAsia="nl-BE"/>
              </w:rPr>
              <w:t>Autobanden</w:t>
            </w:r>
          </w:p>
        </w:tc>
        <w:tc>
          <w:tcPr>
            <w:tcW w:w="3121" w:type="dxa"/>
            <w:tcBorders>
              <w:top w:val="nil"/>
              <w:left w:val="single" w:sz="4" w:space="0" w:color="auto"/>
              <w:bottom w:val="nil"/>
              <w:right w:val="single" w:sz="4" w:space="0" w:color="auto"/>
            </w:tcBorders>
            <w:noWrap/>
            <w:vAlign w:val="bottom"/>
          </w:tcPr>
          <w:p w14:paraId="58E1EF11"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0,00</w:t>
            </w:r>
          </w:p>
        </w:tc>
        <w:tc>
          <w:tcPr>
            <w:tcW w:w="2977" w:type="dxa"/>
            <w:tcBorders>
              <w:top w:val="nil"/>
              <w:left w:val="nil"/>
              <w:bottom w:val="nil"/>
              <w:right w:val="single" w:sz="4" w:space="0" w:color="auto"/>
            </w:tcBorders>
            <w:noWrap/>
            <w:vAlign w:val="bottom"/>
          </w:tcPr>
          <w:p w14:paraId="6E9D3318" w14:textId="77777777" w:rsidR="00A314E4" w:rsidRPr="000B72C0" w:rsidRDefault="00A314E4" w:rsidP="00164817">
            <w:pPr>
              <w:overflowPunct/>
              <w:autoSpaceDE/>
              <w:autoSpaceDN/>
              <w:adjustRightInd/>
              <w:jc w:val="both"/>
              <w:textAlignment w:val="auto"/>
              <w:rPr>
                <w:rFonts w:ascii="Tahoma" w:hAnsi="Tahoma" w:cs="Tahoma"/>
                <w:sz w:val="20"/>
                <w:lang w:val="nl-BE" w:eastAsia="nl-BE"/>
              </w:rPr>
            </w:pPr>
            <w:r w:rsidRPr="000B72C0">
              <w:rPr>
                <w:rFonts w:ascii="Tahoma" w:hAnsi="Tahoma" w:cs="Tahoma"/>
                <w:sz w:val="20"/>
                <w:lang w:val="nl-BE" w:eastAsia="nl-BE"/>
              </w:rPr>
              <w:t>0,00</w:t>
            </w:r>
          </w:p>
        </w:tc>
      </w:tr>
      <w:tr w:rsidR="00A314E4" w:rsidRPr="000B72C0" w14:paraId="65C5F65D" w14:textId="77777777" w:rsidTr="00164817">
        <w:trPr>
          <w:trHeight w:val="300"/>
        </w:trPr>
        <w:tc>
          <w:tcPr>
            <w:tcW w:w="2994" w:type="dxa"/>
            <w:tcBorders>
              <w:top w:val="single" w:sz="4" w:space="0" w:color="auto"/>
              <w:left w:val="single" w:sz="4" w:space="0" w:color="auto"/>
              <w:bottom w:val="single" w:sz="4" w:space="0" w:color="auto"/>
              <w:right w:val="single" w:sz="4" w:space="0" w:color="auto"/>
            </w:tcBorders>
            <w:noWrap/>
            <w:hideMark/>
          </w:tcPr>
          <w:p w14:paraId="589F97BA" w14:textId="22F59AC1" w:rsidR="00A314E4" w:rsidRPr="000B72C0" w:rsidRDefault="009C1F08" w:rsidP="00164817">
            <w:pPr>
              <w:overflowPunct/>
              <w:autoSpaceDE/>
              <w:adjustRightInd/>
              <w:jc w:val="both"/>
              <w:rPr>
                <w:rFonts w:ascii="Tahoma" w:hAnsi="Tahoma" w:cs="Tahoma"/>
                <w:color w:val="000000"/>
                <w:sz w:val="20"/>
                <w:lang w:val="nl-BE" w:eastAsia="nl-BE"/>
              </w:rPr>
            </w:pPr>
            <w:r>
              <w:rPr>
                <w:rFonts w:ascii="Tahoma" w:hAnsi="Tahoma" w:cs="Tahoma"/>
                <w:color w:val="000000"/>
                <w:sz w:val="20"/>
                <w:lang w:val="nl-BE" w:eastAsia="nl-BE"/>
              </w:rPr>
              <w:t>Landbouwfolie</w:t>
            </w:r>
            <w:r w:rsidR="00A12888">
              <w:rPr>
                <w:rStyle w:val="Voetnootmarkering"/>
                <w:rFonts w:ascii="Tahoma" w:hAnsi="Tahoma" w:cs="Tahoma"/>
                <w:color w:val="000000"/>
                <w:sz w:val="20"/>
                <w:lang w:val="nl-BE" w:eastAsia="nl-BE"/>
              </w:rPr>
              <w:footnoteReference w:id="4"/>
            </w:r>
          </w:p>
        </w:tc>
        <w:tc>
          <w:tcPr>
            <w:tcW w:w="3121" w:type="dxa"/>
            <w:tcBorders>
              <w:top w:val="single" w:sz="4" w:space="0" w:color="auto"/>
              <w:left w:val="single" w:sz="4" w:space="0" w:color="auto"/>
              <w:bottom w:val="single" w:sz="4" w:space="0" w:color="auto"/>
              <w:right w:val="single" w:sz="4" w:space="0" w:color="auto"/>
            </w:tcBorders>
            <w:noWrap/>
            <w:vAlign w:val="bottom"/>
            <w:hideMark/>
          </w:tcPr>
          <w:p w14:paraId="2444669C" w14:textId="6726543A" w:rsidR="00A314E4" w:rsidRPr="000B72C0" w:rsidRDefault="009C1F08" w:rsidP="00164817">
            <w:pPr>
              <w:overflowPunct/>
              <w:autoSpaceDE/>
              <w:adjustRightInd/>
              <w:jc w:val="both"/>
              <w:rPr>
                <w:rFonts w:ascii="Tahoma" w:hAnsi="Tahoma" w:cs="Tahoma"/>
                <w:sz w:val="20"/>
                <w:lang w:val="nl-BE" w:eastAsia="nl-BE"/>
              </w:rPr>
            </w:pPr>
            <w:r>
              <w:rPr>
                <w:rFonts w:ascii="Tahoma" w:hAnsi="Tahoma" w:cs="Tahoma"/>
                <w:sz w:val="20"/>
                <w:lang w:val="nl-BE" w:eastAsia="nl-BE"/>
              </w:rPr>
              <w:t>0,18</w:t>
            </w:r>
          </w:p>
        </w:tc>
        <w:tc>
          <w:tcPr>
            <w:tcW w:w="2980" w:type="dxa"/>
            <w:gridSpan w:val="2"/>
            <w:tcBorders>
              <w:top w:val="single" w:sz="4" w:space="0" w:color="auto"/>
              <w:left w:val="nil"/>
              <w:bottom w:val="single" w:sz="4" w:space="0" w:color="auto"/>
              <w:right w:val="single" w:sz="4" w:space="0" w:color="auto"/>
            </w:tcBorders>
            <w:noWrap/>
            <w:vAlign w:val="bottom"/>
          </w:tcPr>
          <w:p w14:paraId="6F212644" w14:textId="60A17852" w:rsidR="00A314E4" w:rsidRPr="000B72C0" w:rsidRDefault="009C1F08" w:rsidP="00164817">
            <w:pPr>
              <w:overflowPunct/>
              <w:autoSpaceDE/>
              <w:adjustRightInd/>
              <w:jc w:val="both"/>
              <w:rPr>
                <w:rFonts w:ascii="Tahoma" w:hAnsi="Tahoma" w:cs="Tahoma"/>
                <w:sz w:val="20"/>
                <w:lang w:val="nl-BE" w:eastAsia="nl-BE"/>
              </w:rPr>
            </w:pPr>
            <w:r>
              <w:rPr>
                <w:rFonts w:ascii="Tahoma" w:hAnsi="Tahoma" w:cs="Tahoma"/>
                <w:sz w:val="20"/>
                <w:lang w:val="nl-BE" w:eastAsia="nl-BE"/>
              </w:rPr>
              <w:t>0,18</w:t>
            </w:r>
          </w:p>
        </w:tc>
      </w:tr>
      <w:tr w:rsidR="009C1F08" w:rsidRPr="000B72C0" w14:paraId="059A6116" w14:textId="77777777" w:rsidTr="00164817">
        <w:trPr>
          <w:trHeight w:val="300"/>
        </w:trPr>
        <w:tc>
          <w:tcPr>
            <w:tcW w:w="2994" w:type="dxa"/>
            <w:tcBorders>
              <w:top w:val="single" w:sz="4" w:space="0" w:color="auto"/>
              <w:left w:val="single" w:sz="4" w:space="0" w:color="auto"/>
              <w:bottom w:val="single" w:sz="4" w:space="0" w:color="auto"/>
              <w:right w:val="single" w:sz="4" w:space="0" w:color="auto"/>
            </w:tcBorders>
            <w:noWrap/>
          </w:tcPr>
          <w:p w14:paraId="5EE49656" w14:textId="752EADAB" w:rsidR="009C1F08" w:rsidRPr="000B72C0" w:rsidRDefault="009C1F08" w:rsidP="00164817">
            <w:pPr>
              <w:overflowPunct/>
              <w:autoSpaceDE/>
              <w:adjustRightInd/>
              <w:jc w:val="both"/>
              <w:rPr>
                <w:rFonts w:ascii="Tahoma" w:hAnsi="Tahoma" w:cs="Tahoma"/>
                <w:color w:val="000000"/>
                <w:sz w:val="20"/>
                <w:lang w:val="nl-BE" w:eastAsia="nl-BE"/>
              </w:rPr>
            </w:pPr>
            <w:r w:rsidRPr="000B72C0">
              <w:rPr>
                <w:rFonts w:ascii="Tahoma" w:hAnsi="Tahoma" w:cs="Tahoma"/>
                <w:color w:val="000000"/>
                <w:sz w:val="20"/>
                <w:lang w:val="nl-BE" w:eastAsia="nl-BE"/>
              </w:rPr>
              <w:t>Tarief grote hoeveelheden</w:t>
            </w:r>
          </w:p>
        </w:tc>
        <w:tc>
          <w:tcPr>
            <w:tcW w:w="3121" w:type="dxa"/>
            <w:tcBorders>
              <w:top w:val="single" w:sz="4" w:space="0" w:color="auto"/>
              <w:left w:val="single" w:sz="4" w:space="0" w:color="auto"/>
              <w:bottom w:val="single" w:sz="4" w:space="0" w:color="auto"/>
              <w:right w:val="single" w:sz="4" w:space="0" w:color="auto"/>
            </w:tcBorders>
            <w:noWrap/>
            <w:vAlign w:val="bottom"/>
          </w:tcPr>
          <w:p w14:paraId="08F8C104" w14:textId="77777777" w:rsidR="009C1F08" w:rsidRPr="000B72C0" w:rsidRDefault="009C1F08" w:rsidP="009C1F08">
            <w:pPr>
              <w:overflowPunct/>
              <w:autoSpaceDE/>
              <w:adjustRightInd/>
              <w:jc w:val="both"/>
              <w:rPr>
                <w:rFonts w:ascii="Tahoma" w:hAnsi="Tahoma" w:cs="Tahoma"/>
                <w:sz w:val="20"/>
                <w:lang w:val="nl-BE" w:eastAsia="nl-BE"/>
              </w:rPr>
            </w:pPr>
            <w:r w:rsidRPr="000B72C0">
              <w:rPr>
                <w:rFonts w:ascii="Tahoma" w:hAnsi="Tahoma" w:cs="Tahoma"/>
                <w:sz w:val="20"/>
                <w:lang w:val="nl-BE" w:eastAsia="nl-BE"/>
              </w:rPr>
              <w:t>Vanaf een totale aanvoer</w:t>
            </w:r>
          </w:p>
          <w:p w14:paraId="4A1172EC" w14:textId="77777777" w:rsidR="009C1F08" w:rsidRPr="000B72C0" w:rsidRDefault="009C1F08" w:rsidP="009C1F08">
            <w:pPr>
              <w:overflowPunct/>
              <w:autoSpaceDE/>
              <w:adjustRightInd/>
              <w:jc w:val="both"/>
              <w:rPr>
                <w:rFonts w:ascii="Tahoma" w:hAnsi="Tahoma" w:cs="Tahoma"/>
                <w:sz w:val="20"/>
                <w:lang w:val="nl-BE" w:eastAsia="nl-BE"/>
              </w:rPr>
            </w:pPr>
            <w:r w:rsidRPr="000B72C0">
              <w:rPr>
                <w:rFonts w:ascii="Tahoma" w:hAnsi="Tahoma" w:cs="Tahoma"/>
                <w:sz w:val="20"/>
                <w:lang w:val="nl-BE" w:eastAsia="nl-BE"/>
              </w:rPr>
              <w:t>op jaarbasis boven de 2.000</w:t>
            </w:r>
          </w:p>
          <w:p w14:paraId="1A72919E" w14:textId="77777777" w:rsidR="009C1F08" w:rsidRPr="000B72C0" w:rsidRDefault="009C1F08" w:rsidP="009C1F08">
            <w:pPr>
              <w:overflowPunct/>
              <w:autoSpaceDE/>
              <w:adjustRightInd/>
              <w:jc w:val="both"/>
              <w:rPr>
                <w:rFonts w:ascii="Tahoma" w:hAnsi="Tahoma" w:cs="Tahoma"/>
                <w:sz w:val="20"/>
                <w:lang w:val="nl-BE" w:eastAsia="nl-BE"/>
              </w:rPr>
            </w:pPr>
            <w:r w:rsidRPr="000B72C0">
              <w:rPr>
                <w:rFonts w:ascii="Tahoma" w:hAnsi="Tahoma" w:cs="Tahoma"/>
                <w:sz w:val="20"/>
                <w:lang w:val="nl-BE" w:eastAsia="nl-BE"/>
              </w:rPr>
              <w:t>kg worden de KMO-tarieven</w:t>
            </w:r>
          </w:p>
          <w:p w14:paraId="3849119F" w14:textId="77777777" w:rsidR="009C1F08" w:rsidRPr="000B72C0" w:rsidRDefault="009C1F08" w:rsidP="009C1F08">
            <w:pPr>
              <w:overflowPunct/>
              <w:autoSpaceDE/>
              <w:adjustRightInd/>
              <w:jc w:val="both"/>
              <w:rPr>
                <w:rFonts w:ascii="Tahoma" w:hAnsi="Tahoma" w:cs="Tahoma"/>
                <w:sz w:val="20"/>
                <w:lang w:val="nl-BE" w:eastAsia="nl-BE"/>
              </w:rPr>
            </w:pPr>
            <w:r w:rsidRPr="000B72C0">
              <w:rPr>
                <w:rFonts w:ascii="Tahoma" w:hAnsi="Tahoma" w:cs="Tahoma"/>
                <w:sz w:val="20"/>
                <w:lang w:val="nl-BE" w:eastAsia="nl-BE"/>
              </w:rPr>
              <w:t>van toepassing op de</w:t>
            </w:r>
          </w:p>
          <w:p w14:paraId="0268388A" w14:textId="6635D594" w:rsidR="009C1F08" w:rsidRPr="000B72C0" w:rsidRDefault="009C1F08" w:rsidP="009C1F08">
            <w:pPr>
              <w:overflowPunct/>
              <w:autoSpaceDE/>
              <w:adjustRightInd/>
              <w:jc w:val="both"/>
              <w:rPr>
                <w:rFonts w:ascii="Tahoma" w:hAnsi="Tahoma" w:cs="Tahoma"/>
                <w:sz w:val="20"/>
                <w:lang w:val="nl-BE" w:eastAsia="nl-BE"/>
              </w:rPr>
            </w:pPr>
            <w:r w:rsidRPr="000B72C0">
              <w:rPr>
                <w:rFonts w:ascii="Tahoma" w:hAnsi="Tahoma" w:cs="Tahoma"/>
                <w:sz w:val="20"/>
                <w:lang w:val="nl-BE" w:eastAsia="nl-BE"/>
              </w:rPr>
              <w:t>betrokken particulier</w:t>
            </w:r>
          </w:p>
        </w:tc>
        <w:tc>
          <w:tcPr>
            <w:tcW w:w="2980" w:type="dxa"/>
            <w:gridSpan w:val="2"/>
            <w:tcBorders>
              <w:top w:val="single" w:sz="4" w:space="0" w:color="auto"/>
              <w:left w:val="nil"/>
              <w:bottom w:val="single" w:sz="4" w:space="0" w:color="auto"/>
              <w:right w:val="single" w:sz="4" w:space="0" w:color="auto"/>
            </w:tcBorders>
            <w:noWrap/>
            <w:vAlign w:val="bottom"/>
          </w:tcPr>
          <w:p w14:paraId="734DAAB2" w14:textId="77777777" w:rsidR="009C1F08" w:rsidRPr="000B72C0" w:rsidRDefault="009C1F08" w:rsidP="00164817">
            <w:pPr>
              <w:overflowPunct/>
              <w:autoSpaceDE/>
              <w:adjustRightInd/>
              <w:jc w:val="both"/>
              <w:rPr>
                <w:rFonts w:ascii="Tahoma" w:hAnsi="Tahoma" w:cs="Tahoma"/>
                <w:sz w:val="20"/>
                <w:lang w:val="nl-BE" w:eastAsia="nl-BE"/>
              </w:rPr>
            </w:pPr>
          </w:p>
        </w:tc>
      </w:tr>
    </w:tbl>
    <w:p w14:paraId="76892AC5" w14:textId="5D189187" w:rsidR="00A314E4" w:rsidRDefault="00A314E4" w:rsidP="00A314E4">
      <w:pPr>
        <w:jc w:val="both"/>
        <w:rPr>
          <w:rFonts w:ascii="Tahoma" w:hAnsi="Tahoma" w:cs="Tahoma"/>
          <w:i/>
          <w:sz w:val="20"/>
        </w:rPr>
      </w:pPr>
    </w:p>
    <w:p w14:paraId="29DC4B5D" w14:textId="69CD9F74" w:rsidR="00A314E4" w:rsidRPr="00015302" w:rsidRDefault="00A314E4" w:rsidP="00A314E4">
      <w:pPr>
        <w:jc w:val="both"/>
        <w:rPr>
          <w:rFonts w:ascii="Tahoma" w:hAnsi="Tahoma" w:cs="Tahoma"/>
          <w:b/>
          <w:bCs/>
          <w:sz w:val="20"/>
          <w:u w:val="single"/>
          <w:lang w:val="nl-BE"/>
        </w:rPr>
      </w:pPr>
      <w:r w:rsidRPr="00015302">
        <w:rPr>
          <w:rFonts w:ascii="Tahoma" w:hAnsi="Tahoma" w:cs="Tahoma"/>
          <w:b/>
          <w:bCs/>
          <w:sz w:val="20"/>
          <w:u w:val="single"/>
          <w:lang w:val="nl-BE"/>
        </w:rPr>
        <w:t xml:space="preserve">Art </w:t>
      </w:r>
      <w:r w:rsidR="00847C68">
        <w:rPr>
          <w:rFonts w:ascii="Tahoma" w:hAnsi="Tahoma" w:cs="Tahoma"/>
          <w:b/>
          <w:bCs/>
          <w:sz w:val="20"/>
          <w:u w:val="single"/>
          <w:lang w:val="nl-BE"/>
        </w:rPr>
        <w:t>4</w:t>
      </w:r>
    </w:p>
    <w:p w14:paraId="034405C8" w14:textId="77777777" w:rsidR="00A314E4" w:rsidRDefault="00A314E4" w:rsidP="00A314E4">
      <w:pPr>
        <w:jc w:val="both"/>
        <w:rPr>
          <w:rFonts w:ascii="Tahoma" w:hAnsi="Tahoma" w:cs="Tahoma"/>
          <w:sz w:val="20"/>
          <w:lang w:val="nl-BE"/>
        </w:rPr>
      </w:pPr>
    </w:p>
    <w:p w14:paraId="639E78B6" w14:textId="522DB367" w:rsidR="00A314E4" w:rsidRPr="00FE6B92" w:rsidRDefault="008235B1" w:rsidP="00A314E4">
      <w:pPr>
        <w:jc w:val="both"/>
        <w:rPr>
          <w:rFonts w:ascii="Tahoma" w:hAnsi="Tahoma" w:cs="Tahoma"/>
          <w:sz w:val="20"/>
          <w:lang w:val="nl-BE"/>
        </w:rPr>
      </w:pPr>
      <w:r>
        <w:rPr>
          <w:rFonts w:ascii="Tahoma" w:hAnsi="Tahoma" w:cs="Tahoma"/>
          <w:sz w:val="20"/>
        </w:rPr>
        <w:t xml:space="preserve">§1 </w:t>
      </w:r>
      <w:r w:rsidR="00A314E4" w:rsidRPr="00164817">
        <w:rPr>
          <w:rFonts w:ascii="Tahoma" w:hAnsi="Tahoma" w:cs="Tahoma"/>
          <w:sz w:val="20"/>
        </w:rPr>
        <w:t xml:space="preserve">De bedragen van de belasting worden jaarlijks </w:t>
      </w:r>
      <w:r w:rsidR="005A66FE">
        <w:rPr>
          <w:rFonts w:ascii="Tahoma" w:hAnsi="Tahoma" w:cs="Tahoma"/>
          <w:sz w:val="20"/>
        </w:rPr>
        <w:t xml:space="preserve">ingaande per 1 januari </w:t>
      </w:r>
      <w:r w:rsidR="00A314E4" w:rsidRPr="00164817">
        <w:rPr>
          <w:rFonts w:ascii="Tahoma" w:hAnsi="Tahoma" w:cs="Tahoma"/>
          <w:sz w:val="20"/>
        </w:rPr>
        <w:t>geïndexeerd</w:t>
      </w:r>
      <w:r w:rsidR="007D1396" w:rsidRPr="004255C9">
        <w:rPr>
          <w:rFonts w:ascii="Tahoma" w:hAnsi="Tahoma" w:cs="Tahoma"/>
          <w:sz w:val="20"/>
        </w:rPr>
        <w:t xml:space="preserve"> waarbij het geïndexeerde bedrag afgerond wordt op twee decimalen volgens de rekenkundige afronding (kleiner dan 5 afronding naar beneden, groter of gelijk aan 5, afronding naar boven)</w:t>
      </w:r>
      <w:r w:rsidR="00FA58AB">
        <w:rPr>
          <w:rFonts w:ascii="Tahoma" w:hAnsi="Tahoma" w:cs="Tahoma"/>
          <w:sz w:val="20"/>
        </w:rPr>
        <w:t xml:space="preserve"> via onderstaande formule:</w:t>
      </w:r>
    </w:p>
    <w:p w14:paraId="5189BAA8" w14:textId="4AF0B523" w:rsidR="00A314E4" w:rsidRDefault="00A314E4" w:rsidP="00A314E4">
      <w:pPr>
        <w:jc w:val="both"/>
        <w:rPr>
          <w:rFonts w:ascii="Tahoma" w:hAnsi="Tahoma" w:cs="Tahoma"/>
          <w:sz w:val="20"/>
          <w:lang w:val="nl-BE"/>
        </w:rPr>
      </w:pPr>
    </w:p>
    <w:p w14:paraId="239262BF" w14:textId="77777777" w:rsidR="00015302" w:rsidRDefault="00015302" w:rsidP="00015302">
      <w:pPr>
        <w:jc w:val="both"/>
        <w:rPr>
          <w:rFonts w:ascii="Tahoma" w:hAnsi="Tahoma" w:cs="Tahoma"/>
          <w:sz w:val="20"/>
          <w:lang w:val="nl-BE"/>
        </w:rPr>
      </w:pPr>
      <w:r w:rsidRPr="00015302">
        <w:rPr>
          <w:rFonts w:ascii="Tahoma" w:hAnsi="Tahoma" w:cs="Tahoma"/>
          <w:sz w:val="20"/>
          <w:lang w:val="nl-BE"/>
        </w:rPr>
        <w:t>k = 0,4*(p/P) + 0,45*(c/C) + 0,15</w:t>
      </w:r>
    </w:p>
    <w:p w14:paraId="210A4F56" w14:textId="448DCCE3" w:rsidR="00015302" w:rsidRDefault="00015302" w:rsidP="00A314E4">
      <w:pPr>
        <w:jc w:val="both"/>
        <w:rPr>
          <w:rFonts w:ascii="Tahoma" w:hAnsi="Tahoma" w:cs="Tahoma"/>
          <w:sz w:val="20"/>
          <w:lang w:val="nl-BE"/>
        </w:rPr>
      </w:pPr>
    </w:p>
    <w:p w14:paraId="0EFA06E5" w14:textId="3887CD84" w:rsidR="00015302" w:rsidRDefault="00015302" w:rsidP="00A314E4">
      <w:pPr>
        <w:jc w:val="both"/>
        <w:rPr>
          <w:rFonts w:ascii="Tahoma" w:hAnsi="Tahoma" w:cs="Tahoma"/>
          <w:sz w:val="20"/>
          <w:lang w:val="nl-BE"/>
        </w:rPr>
      </w:pPr>
      <w:r>
        <w:rPr>
          <w:rFonts w:ascii="Tahoma" w:hAnsi="Tahoma" w:cs="Tahoma"/>
          <w:sz w:val="20"/>
          <w:lang w:val="nl-BE"/>
        </w:rPr>
        <w:t>waarbij:</w:t>
      </w:r>
    </w:p>
    <w:p w14:paraId="0CDCBE76" w14:textId="66E77E12" w:rsidR="00015302" w:rsidRPr="00015302" w:rsidRDefault="00015302" w:rsidP="00015302">
      <w:pPr>
        <w:jc w:val="both"/>
        <w:rPr>
          <w:rFonts w:ascii="Tahoma" w:hAnsi="Tahoma" w:cs="Tahoma"/>
          <w:sz w:val="20"/>
          <w:lang w:val="nl-BE"/>
        </w:rPr>
      </w:pPr>
      <w:r w:rsidRPr="00015302">
        <w:rPr>
          <w:rFonts w:ascii="Tahoma" w:hAnsi="Tahoma" w:cs="Tahoma"/>
          <w:sz w:val="20"/>
          <w:lang w:val="nl-BE"/>
        </w:rPr>
        <w:t>P= PC121 Cat. 3.A (</w:t>
      </w:r>
      <w:proofErr w:type="spellStart"/>
      <w:r w:rsidRPr="00015302">
        <w:rPr>
          <w:rFonts w:ascii="Tahoma" w:hAnsi="Tahoma" w:cs="Tahoma"/>
          <w:sz w:val="20"/>
          <w:lang w:val="nl-BE"/>
        </w:rPr>
        <w:t>Ophaling</w:t>
      </w:r>
      <w:proofErr w:type="spellEnd"/>
      <w:r w:rsidRPr="00015302">
        <w:rPr>
          <w:rFonts w:ascii="Tahoma" w:hAnsi="Tahoma" w:cs="Tahoma"/>
          <w:sz w:val="20"/>
          <w:lang w:val="nl-BE"/>
        </w:rPr>
        <w:t xml:space="preserve"> afval, ledigen en reinigen van riolen, septische putten en reservoirs) op 1</w:t>
      </w:r>
      <w:r w:rsidR="0037170C">
        <w:rPr>
          <w:rFonts w:ascii="Tahoma" w:hAnsi="Tahoma" w:cs="Tahoma"/>
          <w:sz w:val="20"/>
          <w:lang w:val="nl-BE"/>
        </w:rPr>
        <w:t xml:space="preserve"> januari </w:t>
      </w:r>
      <w:r w:rsidRPr="00015302">
        <w:rPr>
          <w:rFonts w:ascii="Tahoma" w:hAnsi="Tahoma" w:cs="Tahoma"/>
          <w:sz w:val="20"/>
          <w:lang w:val="nl-BE"/>
        </w:rPr>
        <w:t>2023</w:t>
      </w:r>
    </w:p>
    <w:p w14:paraId="0B8361C1" w14:textId="119F9C5D" w:rsidR="00015302" w:rsidRPr="003800D5" w:rsidRDefault="00015302" w:rsidP="00015302">
      <w:pPr>
        <w:jc w:val="both"/>
        <w:rPr>
          <w:rFonts w:ascii="Tahoma" w:hAnsi="Tahoma" w:cs="Tahoma"/>
          <w:sz w:val="20"/>
          <w:lang w:val="nl-BE"/>
        </w:rPr>
      </w:pPr>
      <w:r w:rsidRPr="00015302">
        <w:rPr>
          <w:rFonts w:ascii="Tahoma" w:hAnsi="Tahoma" w:cs="Tahoma"/>
          <w:sz w:val="20"/>
          <w:lang w:val="nl-BE"/>
        </w:rPr>
        <w:t>p= PC121 Cat. 3.A (</w:t>
      </w:r>
      <w:proofErr w:type="spellStart"/>
      <w:r w:rsidRPr="00015302">
        <w:rPr>
          <w:rFonts w:ascii="Tahoma" w:hAnsi="Tahoma" w:cs="Tahoma"/>
          <w:sz w:val="20"/>
          <w:lang w:val="nl-BE"/>
        </w:rPr>
        <w:t>Ophaling</w:t>
      </w:r>
      <w:proofErr w:type="spellEnd"/>
      <w:r w:rsidRPr="00015302">
        <w:rPr>
          <w:rFonts w:ascii="Tahoma" w:hAnsi="Tahoma" w:cs="Tahoma"/>
          <w:sz w:val="20"/>
          <w:lang w:val="nl-BE"/>
        </w:rPr>
        <w:t xml:space="preserve"> afval, ledigen en reinigen van riolen, septische putten en reservoirs) op 1</w:t>
      </w:r>
      <w:r w:rsidR="00B729D7">
        <w:rPr>
          <w:rFonts w:ascii="Tahoma" w:hAnsi="Tahoma" w:cs="Tahoma"/>
          <w:sz w:val="20"/>
          <w:lang w:val="nl-BE"/>
        </w:rPr>
        <w:t xml:space="preserve"> </w:t>
      </w:r>
      <w:r w:rsidR="00B729D7" w:rsidRPr="003800D5">
        <w:rPr>
          <w:rFonts w:ascii="Tahoma" w:hAnsi="Tahoma" w:cs="Tahoma"/>
          <w:sz w:val="20"/>
          <w:lang w:val="nl-BE"/>
        </w:rPr>
        <w:t xml:space="preserve">juli van </w:t>
      </w:r>
      <w:r w:rsidR="00B729D7" w:rsidRPr="0052034E">
        <w:rPr>
          <w:rFonts w:ascii="Tahoma" w:hAnsi="Tahoma" w:cs="Tahoma"/>
          <w:sz w:val="20"/>
        </w:rPr>
        <w:t>jaar x-1</w:t>
      </w:r>
    </w:p>
    <w:p w14:paraId="4A49D505" w14:textId="3B9F74D3" w:rsidR="00015302" w:rsidRPr="003800D5" w:rsidRDefault="00015302" w:rsidP="00015302">
      <w:pPr>
        <w:jc w:val="both"/>
        <w:rPr>
          <w:rFonts w:ascii="Tahoma" w:hAnsi="Tahoma" w:cs="Tahoma"/>
          <w:sz w:val="20"/>
          <w:lang w:val="nl-BE"/>
        </w:rPr>
      </w:pPr>
      <w:r w:rsidRPr="003800D5">
        <w:rPr>
          <w:rFonts w:ascii="Tahoma" w:hAnsi="Tahoma" w:cs="Tahoma"/>
          <w:sz w:val="20"/>
          <w:lang w:val="nl-BE"/>
        </w:rPr>
        <w:t>C= consumptieprijsindex basisjaar 2013 op 1</w:t>
      </w:r>
      <w:r w:rsidR="0037170C" w:rsidRPr="003800D5">
        <w:rPr>
          <w:rFonts w:ascii="Tahoma" w:hAnsi="Tahoma" w:cs="Tahoma"/>
          <w:sz w:val="20"/>
          <w:lang w:val="nl-BE"/>
        </w:rPr>
        <w:t xml:space="preserve"> januari </w:t>
      </w:r>
      <w:r w:rsidRPr="003800D5">
        <w:rPr>
          <w:rFonts w:ascii="Tahoma" w:hAnsi="Tahoma" w:cs="Tahoma"/>
          <w:sz w:val="20"/>
          <w:lang w:val="nl-BE"/>
        </w:rPr>
        <w:t>2023</w:t>
      </w:r>
    </w:p>
    <w:p w14:paraId="0D7E0B98" w14:textId="424CCCDD" w:rsidR="00015302" w:rsidRPr="003800D5" w:rsidRDefault="00015302" w:rsidP="00015302">
      <w:pPr>
        <w:jc w:val="both"/>
        <w:rPr>
          <w:rFonts w:ascii="Verdana" w:hAnsi="Verdana" w:cs="Arial"/>
          <w:sz w:val="20"/>
        </w:rPr>
      </w:pPr>
      <w:r w:rsidRPr="003800D5">
        <w:rPr>
          <w:rFonts w:ascii="Tahoma" w:hAnsi="Tahoma" w:cs="Tahoma"/>
          <w:sz w:val="20"/>
          <w:lang w:val="nl-BE"/>
        </w:rPr>
        <w:t>c= consumptieprijsindex basisjaar 2013 op 1</w:t>
      </w:r>
      <w:r w:rsidR="00B729D7" w:rsidRPr="003800D5">
        <w:rPr>
          <w:rFonts w:ascii="Tahoma" w:hAnsi="Tahoma" w:cs="Tahoma"/>
          <w:sz w:val="20"/>
          <w:lang w:val="nl-BE"/>
        </w:rPr>
        <w:t xml:space="preserve"> juli van </w:t>
      </w:r>
      <w:r w:rsidR="00B729D7" w:rsidRPr="0052034E">
        <w:rPr>
          <w:rFonts w:ascii="Tahoma" w:hAnsi="Tahoma" w:cs="Tahoma"/>
          <w:sz w:val="20"/>
        </w:rPr>
        <w:t>jaar x-1</w:t>
      </w:r>
    </w:p>
    <w:p w14:paraId="175C0225" w14:textId="6B5BC8EE" w:rsidR="008302B1" w:rsidRPr="003800D5" w:rsidRDefault="008302B1" w:rsidP="00015302">
      <w:pPr>
        <w:jc w:val="both"/>
        <w:rPr>
          <w:rFonts w:ascii="Tahoma" w:hAnsi="Tahoma" w:cs="Tahoma"/>
          <w:sz w:val="20"/>
          <w:lang w:val="nl-BE"/>
        </w:rPr>
      </w:pPr>
      <w:r w:rsidRPr="003800D5">
        <w:rPr>
          <w:rFonts w:ascii="Tahoma" w:hAnsi="Tahoma" w:cs="Tahoma"/>
          <w:sz w:val="20"/>
        </w:rPr>
        <w:lastRenderedPageBreak/>
        <w:t>x= aanslagjaar</w:t>
      </w:r>
    </w:p>
    <w:p w14:paraId="378F737A" w14:textId="77777777" w:rsidR="00015302" w:rsidRPr="00015302" w:rsidRDefault="00015302" w:rsidP="00015302">
      <w:pPr>
        <w:jc w:val="both"/>
        <w:rPr>
          <w:rFonts w:ascii="Tahoma" w:hAnsi="Tahoma" w:cs="Tahoma"/>
          <w:sz w:val="20"/>
          <w:lang w:val="nl-BE"/>
        </w:rPr>
      </w:pPr>
    </w:p>
    <w:p w14:paraId="154DDE13" w14:textId="77777777" w:rsidR="00015302" w:rsidRPr="00015302" w:rsidRDefault="00015302" w:rsidP="00015302">
      <w:pPr>
        <w:jc w:val="both"/>
        <w:rPr>
          <w:rFonts w:ascii="Tahoma" w:hAnsi="Tahoma" w:cs="Tahoma"/>
          <w:sz w:val="20"/>
          <w:lang w:val="nl-BE"/>
        </w:rPr>
      </w:pPr>
      <w:r w:rsidRPr="00015302">
        <w:rPr>
          <w:rFonts w:ascii="Tahoma" w:hAnsi="Tahoma" w:cs="Tahoma"/>
          <w:sz w:val="20"/>
          <w:lang w:val="nl-BE"/>
        </w:rPr>
        <w:t xml:space="preserve">Prijsherziening = (herzieningscoëfficiënt (k) - 1) * </w:t>
      </w:r>
      <w:proofErr w:type="spellStart"/>
      <w:r w:rsidRPr="00015302">
        <w:rPr>
          <w:rFonts w:ascii="Tahoma" w:hAnsi="Tahoma" w:cs="Tahoma"/>
          <w:sz w:val="20"/>
          <w:lang w:val="nl-BE"/>
        </w:rPr>
        <w:t>herzienbaar</w:t>
      </w:r>
      <w:proofErr w:type="spellEnd"/>
      <w:r w:rsidRPr="00015302">
        <w:rPr>
          <w:rFonts w:ascii="Tahoma" w:hAnsi="Tahoma" w:cs="Tahoma"/>
          <w:sz w:val="20"/>
          <w:lang w:val="nl-BE"/>
        </w:rPr>
        <w:t xml:space="preserve"> gedeelte</w:t>
      </w:r>
    </w:p>
    <w:p w14:paraId="674D2EB4" w14:textId="75AD32CC" w:rsidR="00015302" w:rsidRDefault="00015302" w:rsidP="00015302">
      <w:pPr>
        <w:jc w:val="both"/>
        <w:rPr>
          <w:rFonts w:ascii="Tahoma" w:hAnsi="Tahoma" w:cs="Tahoma"/>
          <w:sz w:val="20"/>
          <w:lang w:val="nl-BE"/>
        </w:rPr>
      </w:pPr>
    </w:p>
    <w:p w14:paraId="1082A490" w14:textId="12795841" w:rsidR="006E0863" w:rsidRDefault="006E0863" w:rsidP="00015302">
      <w:pPr>
        <w:jc w:val="both"/>
        <w:rPr>
          <w:rFonts w:ascii="Tahoma" w:hAnsi="Tahoma" w:cs="Tahoma"/>
          <w:sz w:val="20"/>
          <w:lang w:val="nl-BE"/>
        </w:rPr>
      </w:pPr>
      <w:r w:rsidRPr="004255C9">
        <w:rPr>
          <w:rFonts w:ascii="Tahoma" w:hAnsi="Tahoma" w:cs="Tahoma"/>
          <w:sz w:val="20"/>
          <w:lang w:val="nl-BE"/>
        </w:rPr>
        <w:t xml:space="preserve">De herziene bedragen kunnen echter nooit de maximumtarieven zoals vastgesteld door OVAM overschrijden. Bij overschrijding wordt automatisch het </w:t>
      </w:r>
      <w:r w:rsidR="00020468" w:rsidRPr="004255C9">
        <w:rPr>
          <w:rFonts w:ascii="Tahoma" w:hAnsi="Tahoma" w:cs="Tahoma"/>
          <w:sz w:val="20"/>
          <w:lang w:val="nl-BE"/>
        </w:rPr>
        <w:t xml:space="preserve">wettelijk vastgelegde </w:t>
      </w:r>
      <w:r w:rsidRPr="004255C9">
        <w:rPr>
          <w:rFonts w:ascii="Tahoma" w:hAnsi="Tahoma" w:cs="Tahoma"/>
          <w:sz w:val="20"/>
          <w:lang w:val="nl-BE"/>
        </w:rPr>
        <w:t>maximumtarief gehanteerd.</w:t>
      </w:r>
    </w:p>
    <w:p w14:paraId="543B6AD0" w14:textId="067D860F" w:rsidR="00FA58AB" w:rsidRDefault="00FA58AB" w:rsidP="00015302">
      <w:pPr>
        <w:jc w:val="both"/>
        <w:rPr>
          <w:rFonts w:ascii="Tahoma" w:hAnsi="Tahoma" w:cs="Tahoma"/>
          <w:sz w:val="20"/>
          <w:lang w:val="nl-BE"/>
        </w:rPr>
      </w:pPr>
    </w:p>
    <w:p w14:paraId="24B23259" w14:textId="572D1182" w:rsidR="009E6B25" w:rsidRDefault="00FA58AB" w:rsidP="00015302">
      <w:pPr>
        <w:jc w:val="both"/>
        <w:rPr>
          <w:rFonts w:ascii="Tahoma" w:hAnsi="Tahoma" w:cs="Tahoma"/>
          <w:sz w:val="20"/>
          <w:highlight w:val="yellow"/>
          <w:lang w:val="nl-BE"/>
        </w:rPr>
      </w:pPr>
      <w:r w:rsidRPr="00DF2D18">
        <w:rPr>
          <w:rFonts w:ascii="Tahoma" w:hAnsi="Tahoma" w:cs="Tahoma"/>
          <w:sz w:val="20"/>
          <w:lang w:val="nl-BE"/>
        </w:rPr>
        <w:t>De tarieven die voor indexering in aanmerking komen</w:t>
      </w:r>
      <w:r w:rsidR="009E6B25" w:rsidRPr="00DF2D18">
        <w:rPr>
          <w:rFonts w:ascii="Tahoma" w:hAnsi="Tahoma" w:cs="Tahoma"/>
          <w:sz w:val="20"/>
          <w:lang w:val="nl-BE"/>
        </w:rPr>
        <w:t xml:space="preserve"> zijn de basistarieven. </w:t>
      </w:r>
      <w:r w:rsidR="009E6B25" w:rsidRPr="009A594A">
        <w:rPr>
          <w:rFonts w:ascii="Tahoma" w:hAnsi="Tahoma" w:cs="Tahoma"/>
          <w:sz w:val="20"/>
          <w:lang w:val="nl-BE"/>
        </w:rPr>
        <w:t>De tarieven van gebruiksrecht en aanbieding worden pro rata berekend aan de hand van het volume van de betrokken container.</w:t>
      </w:r>
    </w:p>
    <w:p w14:paraId="20400723" w14:textId="77777777" w:rsidR="009E6B25" w:rsidRDefault="009E6B25" w:rsidP="00015302">
      <w:pPr>
        <w:jc w:val="both"/>
        <w:rPr>
          <w:rFonts w:ascii="Tahoma" w:hAnsi="Tahoma" w:cs="Tahoma"/>
          <w:sz w:val="20"/>
          <w:highlight w:val="yellow"/>
          <w:lang w:val="nl-BE"/>
        </w:rPr>
      </w:pPr>
    </w:p>
    <w:p w14:paraId="75518D9A" w14:textId="419F6D0F" w:rsidR="007E6270" w:rsidRPr="007E6270" w:rsidRDefault="007E6270" w:rsidP="007E6270">
      <w:pPr>
        <w:numPr>
          <w:ilvl w:val="0"/>
          <w:numId w:val="22"/>
        </w:numPr>
        <w:jc w:val="both"/>
        <w:rPr>
          <w:rFonts w:ascii="Tahoma" w:hAnsi="Tahoma" w:cs="Tahoma"/>
          <w:sz w:val="20"/>
          <w:lang w:val="nl-BE"/>
        </w:rPr>
      </w:pPr>
      <w:bookmarkStart w:id="9" w:name="_Hlk110440088"/>
      <w:r w:rsidRPr="007E6270">
        <w:rPr>
          <w:rFonts w:ascii="Tahoma" w:hAnsi="Tahoma" w:cs="Tahoma"/>
          <w:sz w:val="20"/>
          <w:lang w:val="nl-BE"/>
        </w:rPr>
        <w:t>voor de huis-aan-huisinzameling betreft het de tarieven kg huisvuil, kg gft, aanbieding</w:t>
      </w:r>
      <w:r w:rsidR="008235B1">
        <w:rPr>
          <w:rFonts w:ascii="Tahoma" w:hAnsi="Tahoma" w:cs="Tahoma"/>
          <w:sz w:val="20"/>
          <w:lang w:val="nl-BE"/>
        </w:rPr>
        <w:t xml:space="preserve"> huisvuil</w:t>
      </w:r>
      <w:r w:rsidRPr="007E6270">
        <w:rPr>
          <w:rFonts w:ascii="Tahoma" w:hAnsi="Tahoma" w:cs="Tahoma"/>
          <w:sz w:val="20"/>
          <w:lang w:val="nl-BE"/>
        </w:rPr>
        <w:t xml:space="preserve"> en gebruiksrecht</w:t>
      </w:r>
      <w:r w:rsidR="008235B1">
        <w:rPr>
          <w:rFonts w:ascii="Tahoma" w:hAnsi="Tahoma" w:cs="Tahoma"/>
          <w:sz w:val="20"/>
          <w:lang w:val="nl-BE"/>
        </w:rPr>
        <w:t xml:space="preserve"> voor de fracties huisvuil, gft en papier en karton</w:t>
      </w:r>
      <w:r w:rsidRPr="007E6270">
        <w:rPr>
          <w:rFonts w:ascii="Tahoma" w:hAnsi="Tahoma" w:cs="Tahoma"/>
          <w:sz w:val="20"/>
          <w:lang w:val="nl-BE"/>
        </w:rPr>
        <w:t>.</w:t>
      </w:r>
    </w:p>
    <w:p w14:paraId="54B24474" w14:textId="77777777" w:rsidR="007E6270" w:rsidRPr="007E6270" w:rsidRDefault="007E6270" w:rsidP="007E6270">
      <w:pPr>
        <w:numPr>
          <w:ilvl w:val="0"/>
          <w:numId w:val="22"/>
        </w:numPr>
        <w:jc w:val="both"/>
        <w:rPr>
          <w:rFonts w:ascii="Tahoma" w:hAnsi="Tahoma" w:cs="Tahoma"/>
          <w:sz w:val="20"/>
          <w:lang w:val="nl-BE"/>
        </w:rPr>
      </w:pPr>
      <w:r w:rsidRPr="007E6270">
        <w:rPr>
          <w:rFonts w:ascii="Tahoma" w:hAnsi="Tahoma" w:cs="Tahoma"/>
          <w:sz w:val="20"/>
          <w:lang w:val="nl-BE"/>
        </w:rPr>
        <w:t>voor de sorteerstraten betreft het de tarieven kg huisvuil, kg gft, gebruiksrecht</w:t>
      </w:r>
    </w:p>
    <w:p w14:paraId="55F90B8D" w14:textId="77777777" w:rsidR="007E6270" w:rsidRPr="007E6270" w:rsidRDefault="007E6270" w:rsidP="007E6270">
      <w:pPr>
        <w:numPr>
          <w:ilvl w:val="0"/>
          <w:numId w:val="22"/>
        </w:numPr>
        <w:jc w:val="both"/>
        <w:rPr>
          <w:rFonts w:ascii="Tahoma" w:hAnsi="Tahoma" w:cs="Tahoma"/>
          <w:sz w:val="20"/>
          <w:lang w:val="nl-BE"/>
        </w:rPr>
      </w:pPr>
      <w:r w:rsidRPr="007E6270">
        <w:rPr>
          <w:rFonts w:ascii="Tahoma" w:hAnsi="Tahoma" w:cs="Tahoma"/>
          <w:sz w:val="20"/>
          <w:lang w:val="nl-BE"/>
        </w:rPr>
        <w:t>voor het recyclagepark betreft het de tarieven</w:t>
      </w:r>
    </w:p>
    <w:p w14:paraId="4E3D1243" w14:textId="77777777" w:rsidR="007E6270" w:rsidRPr="007E6270" w:rsidRDefault="007E6270" w:rsidP="007E6270">
      <w:pPr>
        <w:numPr>
          <w:ilvl w:val="1"/>
          <w:numId w:val="22"/>
        </w:numPr>
        <w:jc w:val="both"/>
        <w:rPr>
          <w:rFonts w:ascii="Tahoma" w:hAnsi="Tahoma" w:cs="Tahoma"/>
          <w:sz w:val="20"/>
          <w:lang w:val="nl-BE"/>
        </w:rPr>
      </w:pPr>
      <w:r w:rsidRPr="007E6270">
        <w:rPr>
          <w:rFonts w:ascii="Tahoma" w:hAnsi="Tahoma" w:cs="Tahoma"/>
          <w:sz w:val="20"/>
          <w:lang w:val="nl-BE"/>
        </w:rPr>
        <w:t>Kg grofvuil</w:t>
      </w:r>
    </w:p>
    <w:p w14:paraId="17F27FB7" w14:textId="77777777" w:rsidR="007E6270" w:rsidRPr="007E6270" w:rsidRDefault="007E6270" w:rsidP="007E6270">
      <w:pPr>
        <w:numPr>
          <w:ilvl w:val="1"/>
          <w:numId w:val="22"/>
        </w:numPr>
        <w:jc w:val="both"/>
        <w:rPr>
          <w:rFonts w:ascii="Tahoma" w:hAnsi="Tahoma" w:cs="Tahoma"/>
          <w:sz w:val="20"/>
          <w:lang w:val="nl-BE"/>
        </w:rPr>
      </w:pPr>
      <w:r w:rsidRPr="007E6270">
        <w:rPr>
          <w:rFonts w:ascii="Tahoma" w:hAnsi="Tahoma" w:cs="Tahoma"/>
          <w:sz w:val="20"/>
          <w:lang w:val="nl-BE"/>
        </w:rPr>
        <w:t>Kg gras en blad</w:t>
      </w:r>
    </w:p>
    <w:p w14:paraId="4D1A4E1F" w14:textId="77777777" w:rsidR="007E6270" w:rsidRPr="007E6270" w:rsidRDefault="007E6270" w:rsidP="007E6270">
      <w:pPr>
        <w:numPr>
          <w:ilvl w:val="1"/>
          <w:numId w:val="22"/>
        </w:numPr>
        <w:jc w:val="both"/>
        <w:rPr>
          <w:rFonts w:ascii="Tahoma" w:hAnsi="Tahoma" w:cs="Tahoma"/>
          <w:sz w:val="20"/>
          <w:lang w:val="nl-BE"/>
        </w:rPr>
      </w:pPr>
      <w:r w:rsidRPr="007E6270">
        <w:rPr>
          <w:rFonts w:ascii="Tahoma" w:hAnsi="Tahoma" w:cs="Tahoma"/>
          <w:sz w:val="20"/>
          <w:lang w:val="nl-BE"/>
        </w:rPr>
        <w:t>Kg harde plastics</w:t>
      </w:r>
    </w:p>
    <w:p w14:paraId="0533CF69" w14:textId="70EC1B03" w:rsidR="007E6270" w:rsidRPr="007E6270" w:rsidRDefault="007E6270" w:rsidP="007E6270">
      <w:pPr>
        <w:numPr>
          <w:ilvl w:val="1"/>
          <w:numId w:val="22"/>
        </w:numPr>
        <w:jc w:val="both"/>
        <w:rPr>
          <w:rFonts w:ascii="Tahoma" w:hAnsi="Tahoma" w:cs="Tahoma"/>
          <w:sz w:val="20"/>
          <w:lang w:val="nl-BE"/>
        </w:rPr>
      </w:pPr>
      <w:r w:rsidRPr="007E6270">
        <w:rPr>
          <w:rFonts w:ascii="Tahoma" w:hAnsi="Tahoma" w:cs="Tahoma"/>
          <w:sz w:val="20"/>
          <w:lang w:val="nl-BE"/>
        </w:rPr>
        <w:t xml:space="preserve">Kg </w:t>
      </w:r>
      <w:r w:rsidR="00EF1A0B">
        <w:rPr>
          <w:rFonts w:ascii="Tahoma" w:hAnsi="Tahoma" w:cs="Tahoma"/>
          <w:sz w:val="20"/>
          <w:lang w:val="nl-BE"/>
        </w:rPr>
        <w:t>houtafval</w:t>
      </w:r>
    </w:p>
    <w:p w14:paraId="2FA8A1F2" w14:textId="77777777" w:rsidR="007E6270" w:rsidRPr="007E6270" w:rsidRDefault="007E6270" w:rsidP="007E6270">
      <w:pPr>
        <w:numPr>
          <w:ilvl w:val="1"/>
          <w:numId w:val="22"/>
        </w:numPr>
        <w:jc w:val="both"/>
        <w:rPr>
          <w:rFonts w:ascii="Tahoma" w:hAnsi="Tahoma" w:cs="Tahoma"/>
          <w:sz w:val="20"/>
          <w:lang w:val="nl-BE"/>
        </w:rPr>
      </w:pPr>
      <w:r w:rsidRPr="007E6270">
        <w:rPr>
          <w:rFonts w:ascii="Tahoma" w:hAnsi="Tahoma" w:cs="Tahoma"/>
          <w:sz w:val="20"/>
          <w:lang w:val="nl-BE"/>
        </w:rPr>
        <w:t xml:space="preserve">Kg snoeihout </w:t>
      </w:r>
    </w:p>
    <w:p w14:paraId="7359A098" w14:textId="6960A1BC" w:rsidR="007E6270" w:rsidRPr="007E6270" w:rsidRDefault="007E6270" w:rsidP="007E6270">
      <w:pPr>
        <w:numPr>
          <w:ilvl w:val="1"/>
          <w:numId w:val="22"/>
        </w:numPr>
        <w:jc w:val="both"/>
        <w:rPr>
          <w:rFonts w:ascii="Tahoma" w:hAnsi="Tahoma" w:cs="Tahoma"/>
          <w:sz w:val="20"/>
          <w:lang w:val="nl-BE"/>
        </w:rPr>
      </w:pPr>
      <w:r w:rsidRPr="007E6270">
        <w:rPr>
          <w:rFonts w:ascii="Tahoma" w:hAnsi="Tahoma" w:cs="Tahoma"/>
          <w:sz w:val="20"/>
          <w:lang w:val="nl-BE"/>
        </w:rPr>
        <w:t>Kg cellenbeton</w:t>
      </w:r>
    </w:p>
    <w:p w14:paraId="5072E5B2" w14:textId="77777777" w:rsidR="007E6270" w:rsidRPr="007E6270" w:rsidRDefault="007E6270" w:rsidP="007E6270">
      <w:pPr>
        <w:numPr>
          <w:ilvl w:val="1"/>
          <w:numId w:val="22"/>
        </w:numPr>
        <w:jc w:val="both"/>
        <w:rPr>
          <w:rFonts w:ascii="Tahoma" w:hAnsi="Tahoma" w:cs="Tahoma"/>
          <w:sz w:val="20"/>
          <w:lang w:val="nl-BE"/>
        </w:rPr>
      </w:pPr>
      <w:r w:rsidRPr="007E6270">
        <w:rPr>
          <w:rFonts w:ascii="Tahoma" w:hAnsi="Tahoma" w:cs="Tahoma"/>
          <w:sz w:val="20"/>
          <w:lang w:val="nl-BE"/>
        </w:rPr>
        <w:t>Kg gips</w:t>
      </w:r>
    </w:p>
    <w:p w14:paraId="62E2CEE1" w14:textId="77777777" w:rsidR="007E6270" w:rsidRPr="007E6270" w:rsidRDefault="007E6270" w:rsidP="007E6270">
      <w:pPr>
        <w:numPr>
          <w:ilvl w:val="1"/>
          <w:numId w:val="22"/>
        </w:numPr>
        <w:jc w:val="both"/>
        <w:rPr>
          <w:rFonts w:ascii="Tahoma" w:hAnsi="Tahoma" w:cs="Tahoma"/>
          <w:sz w:val="20"/>
          <w:lang w:val="nl-BE"/>
        </w:rPr>
      </w:pPr>
      <w:r w:rsidRPr="007E6270">
        <w:rPr>
          <w:rFonts w:ascii="Tahoma" w:hAnsi="Tahoma" w:cs="Tahoma"/>
          <w:sz w:val="20"/>
          <w:lang w:val="nl-BE"/>
        </w:rPr>
        <w:t>Kg keramiek</w:t>
      </w:r>
    </w:p>
    <w:p w14:paraId="2F60EC0C" w14:textId="0AD1CFBE" w:rsidR="007E6270" w:rsidRDefault="007E6270" w:rsidP="008C0F12">
      <w:pPr>
        <w:numPr>
          <w:ilvl w:val="1"/>
          <w:numId w:val="22"/>
        </w:numPr>
        <w:jc w:val="both"/>
        <w:rPr>
          <w:rFonts w:ascii="Tahoma" w:hAnsi="Tahoma" w:cs="Tahoma"/>
          <w:sz w:val="20"/>
          <w:lang w:val="nl-BE"/>
        </w:rPr>
      </w:pPr>
      <w:r w:rsidRPr="007E6270">
        <w:rPr>
          <w:rFonts w:ascii="Tahoma" w:hAnsi="Tahoma" w:cs="Tahoma"/>
          <w:sz w:val="20"/>
          <w:lang w:val="nl-BE"/>
        </w:rPr>
        <w:t>Kg steenafval</w:t>
      </w:r>
    </w:p>
    <w:p w14:paraId="6B7C9269" w14:textId="430CB14B" w:rsidR="00EE1CDC" w:rsidRPr="008C0F12" w:rsidRDefault="00EE1CDC" w:rsidP="008C0F12">
      <w:pPr>
        <w:numPr>
          <w:ilvl w:val="1"/>
          <w:numId w:val="22"/>
        </w:numPr>
        <w:jc w:val="both"/>
        <w:rPr>
          <w:rFonts w:ascii="Tahoma" w:hAnsi="Tahoma" w:cs="Tahoma"/>
          <w:sz w:val="20"/>
          <w:lang w:val="nl-BE"/>
        </w:rPr>
      </w:pPr>
      <w:r>
        <w:rPr>
          <w:rFonts w:ascii="Tahoma" w:hAnsi="Tahoma" w:cs="Tahoma"/>
          <w:sz w:val="20"/>
          <w:lang w:val="nl-BE"/>
        </w:rPr>
        <w:t>Kg boomstronken</w:t>
      </w:r>
    </w:p>
    <w:bookmarkEnd w:id="9"/>
    <w:p w14:paraId="2D10E8C9" w14:textId="3D576F32" w:rsidR="0064506C" w:rsidRPr="008235B1" w:rsidRDefault="0064506C" w:rsidP="008235B1">
      <w:pPr>
        <w:jc w:val="both"/>
        <w:rPr>
          <w:rFonts w:ascii="Tahoma" w:eastAsia="Calibri" w:hAnsi="Tahoma" w:cs="Tahoma"/>
          <w:b/>
          <w:sz w:val="20"/>
          <w:u w:val="single"/>
        </w:rPr>
      </w:pPr>
    </w:p>
    <w:p w14:paraId="32621308" w14:textId="1BF30A94" w:rsidR="0064506C" w:rsidRPr="008235B1" w:rsidRDefault="008235B1" w:rsidP="00F14A4F">
      <w:pPr>
        <w:jc w:val="both"/>
        <w:rPr>
          <w:rFonts w:ascii="Tahoma" w:hAnsi="Tahoma" w:cs="Tahoma"/>
          <w:bCs/>
          <w:sz w:val="20"/>
        </w:rPr>
      </w:pPr>
      <w:r>
        <w:rPr>
          <w:rFonts w:ascii="Tahoma" w:hAnsi="Tahoma" w:cs="Tahoma"/>
          <w:bCs/>
          <w:sz w:val="20"/>
        </w:rPr>
        <w:t xml:space="preserve">§2 </w:t>
      </w:r>
      <w:r w:rsidR="0064506C" w:rsidRPr="008235B1">
        <w:rPr>
          <w:rFonts w:ascii="Tahoma" w:hAnsi="Tahoma" w:cs="Tahoma"/>
          <w:bCs/>
          <w:sz w:val="20"/>
        </w:rPr>
        <w:t xml:space="preserve">Voor de inzameling van het groot selectief afval wordt </w:t>
      </w:r>
      <w:r w:rsidR="000F74C2" w:rsidRPr="008235B1">
        <w:rPr>
          <w:rFonts w:ascii="Tahoma" w:hAnsi="Tahoma" w:cs="Tahoma"/>
          <w:bCs/>
          <w:sz w:val="20"/>
        </w:rPr>
        <w:t>de startindex vastgelegd op 1 januari 2026 en wordt de indexering</w:t>
      </w:r>
      <w:r w:rsidR="0064506C" w:rsidRPr="008235B1">
        <w:rPr>
          <w:rFonts w:ascii="Tahoma" w:hAnsi="Tahoma" w:cs="Tahoma"/>
          <w:bCs/>
          <w:sz w:val="20"/>
        </w:rPr>
        <w:t xml:space="preserve"> als volgt toegepast</w:t>
      </w:r>
      <w:r w:rsidR="000F74C2" w:rsidRPr="008235B1">
        <w:rPr>
          <w:rFonts w:ascii="Tahoma" w:hAnsi="Tahoma" w:cs="Tahoma"/>
          <w:bCs/>
          <w:sz w:val="20"/>
        </w:rPr>
        <w:t xml:space="preserve"> op volgende onderdelen:</w:t>
      </w:r>
    </w:p>
    <w:p w14:paraId="79A19CF2" w14:textId="2F1040DB" w:rsidR="0064506C" w:rsidRPr="008235B1" w:rsidRDefault="0064506C" w:rsidP="0064506C">
      <w:pPr>
        <w:pStyle w:val="Lijstalinea"/>
        <w:numPr>
          <w:ilvl w:val="0"/>
          <w:numId w:val="20"/>
        </w:numPr>
        <w:jc w:val="both"/>
        <w:rPr>
          <w:rFonts w:ascii="Tahoma" w:hAnsi="Tahoma" w:cs="Tahoma"/>
          <w:bCs/>
          <w:sz w:val="20"/>
        </w:rPr>
      </w:pPr>
      <w:r w:rsidRPr="008235B1">
        <w:rPr>
          <w:rFonts w:ascii="Tahoma" w:hAnsi="Tahoma" w:cs="Tahoma"/>
          <w:bCs/>
          <w:sz w:val="20"/>
        </w:rPr>
        <w:t>Voorrijkost</w:t>
      </w:r>
    </w:p>
    <w:p w14:paraId="5E2929D5" w14:textId="44B65F2A" w:rsidR="0064506C" w:rsidRPr="008235B1" w:rsidRDefault="0064506C" w:rsidP="002E53F3">
      <w:pPr>
        <w:pStyle w:val="Lijstalinea"/>
        <w:numPr>
          <w:ilvl w:val="0"/>
          <w:numId w:val="20"/>
        </w:numPr>
        <w:jc w:val="both"/>
        <w:rPr>
          <w:rFonts w:ascii="Tahoma" w:hAnsi="Tahoma" w:cs="Tahoma"/>
          <w:bCs/>
          <w:sz w:val="20"/>
        </w:rPr>
      </w:pPr>
      <w:r w:rsidRPr="008235B1">
        <w:rPr>
          <w:rFonts w:ascii="Tahoma" w:hAnsi="Tahoma" w:cs="Tahoma"/>
          <w:bCs/>
          <w:sz w:val="20"/>
        </w:rPr>
        <w:t>Tarief per</w:t>
      </w:r>
      <w:r w:rsidR="00F01B62" w:rsidRPr="008235B1">
        <w:rPr>
          <w:rFonts w:ascii="Tahoma" w:hAnsi="Tahoma" w:cs="Tahoma"/>
          <w:bCs/>
          <w:sz w:val="20"/>
        </w:rPr>
        <w:t xml:space="preserve"> </w:t>
      </w:r>
      <w:r w:rsidRPr="008235B1">
        <w:rPr>
          <w:rFonts w:ascii="Tahoma" w:hAnsi="Tahoma" w:cs="Tahoma"/>
          <w:bCs/>
          <w:sz w:val="20"/>
        </w:rPr>
        <w:t>0,5m³</w:t>
      </w:r>
    </w:p>
    <w:p w14:paraId="5A0811B3" w14:textId="77777777" w:rsidR="0064506C" w:rsidRPr="00FE6B92" w:rsidRDefault="0064506C" w:rsidP="0064506C">
      <w:pPr>
        <w:jc w:val="both"/>
        <w:rPr>
          <w:rFonts w:ascii="Tahoma" w:hAnsi="Tahoma" w:cs="Tahoma"/>
          <w:sz w:val="20"/>
          <w:lang w:val="nl-BE"/>
        </w:rPr>
      </w:pPr>
      <w:r w:rsidRPr="00164817">
        <w:rPr>
          <w:rFonts w:ascii="Tahoma" w:hAnsi="Tahoma" w:cs="Tahoma"/>
          <w:sz w:val="20"/>
        </w:rPr>
        <w:t xml:space="preserve">De bedragen van de belasting worden jaarlijks </w:t>
      </w:r>
      <w:r>
        <w:rPr>
          <w:rFonts w:ascii="Tahoma" w:hAnsi="Tahoma" w:cs="Tahoma"/>
          <w:sz w:val="20"/>
        </w:rPr>
        <w:t xml:space="preserve">ingaande per 1 januari </w:t>
      </w:r>
      <w:r w:rsidRPr="00164817">
        <w:rPr>
          <w:rFonts w:ascii="Tahoma" w:hAnsi="Tahoma" w:cs="Tahoma"/>
          <w:sz w:val="20"/>
        </w:rPr>
        <w:t>geïndexeerd</w:t>
      </w:r>
      <w:r w:rsidRPr="004255C9">
        <w:rPr>
          <w:rFonts w:ascii="Tahoma" w:hAnsi="Tahoma" w:cs="Tahoma"/>
          <w:sz w:val="20"/>
        </w:rPr>
        <w:t xml:space="preserve"> waarbij het geïndexeerde bedrag afgerond wordt op twee decimalen volgens de rekenkundige afronding (kleiner dan 5 afronding naar beneden, groter of gelijk aan 5, afronding naar boven)</w:t>
      </w:r>
      <w:r>
        <w:rPr>
          <w:rFonts w:ascii="Tahoma" w:hAnsi="Tahoma" w:cs="Tahoma"/>
          <w:sz w:val="20"/>
        </w:rPr>
        <w:t xml:space="preserve"> via onderstaande formule:</w:t>
      </w:r>
    </w:p>
    <w:p w14:paraId="029BD766" w14:textId="77777777" w:rsidR="0064506C" w:rsidRDefault="0064506C" w:rsidP="0064506C">
      <w:pPr>
        <w:jc w:val="both"/>
        <w:rPr>
          <w:rFonts w:ascii="Tahoma" w:hAnsi="Tahoma" w:cs="Tahoma"/>
          <w:sz w:val="20"/>
          <w:lang w:val="nl-BE"/>
        </w:rPr>
      </w:pPr>
    </w:p>
    <w:p w14:paraId="2FA32698" w14:textId="77777777" w:rsidR="0064506C" w:rsidRDefault="0064506C" w:rsidP="0064506C">
      <w:pPr>
        <w:jc w:val="both"/>
        <w:rPr>
          <w:rFonts w:ascii="Tahoma" w:hAnsi="Tahoma" w:cs="Tahoma"/>
          <w:sz w:val="20"/>
          <w:lang w:val="nl-BE"/>
        </w:rPr>
      </w:pPr>
      <w:r w:rsidRPr="00015302">
        <w:rPr>
          <w:rFonts w:ascii="Tahoma" w:hAnsi="Tahoma" w:cs="Tahoma"/>
          <w:sz w:val="20"/>
          <w:lang w:val="nl-BE"/>
        </w:rPr>
        <w:t>k = 0,4*(p/P) + 0,45*(c/C) + 0,15</w:t>
      </w:r>
    </w:p>
    <w:p w14:paraId="210C5417" w14:textId="77777777" w:rsidR="0064506C" w:rsidRDefault="0064506C" w:rsidP="0064506C">
      <w:pPr>
        <w:jc w:val="both"/>
        <w:rPr>
          <w:rFonts w:ascii="Tahoma" w:hAnsi="Tahoma" w:cs="Tahoma"/>
          <w:sz w:val="20"/>
          <w:lang w:val="nl-BE"/>
        </w:rPr>
      </w:pPr>
    </w:p>
    <w:p w14:paraId="7102A9AE" w14:textId="77777777" w:rsidR="0064506C" w:rsidRDefault="0064506C" w:rsidP="0064506C">
      <w:pPr>
        <w:jc w:val="both"/>
        <w:rPr>
          <w:rFonts w:ascii="Tahoma" w:hAnsi="Tahoma" w:cs="Tahoma"/>
          <w:sz w:val="20"/>
          <w:lang w:val="nl-BE"/>
        </w:rPr>
      </w:pPr>
      <w:r>
        <w:rPr>
          <w:rFonts w:ascii="Tahoma" w:hAnsi="Tahoma" w:cs="Tahoma"/>
          <w:sz w:val="20"/>
          <w:lang w:val="nl-BE"/>
        </w:rPr>
        <w:t>waarbij:</w:t>
      </w:r>
    </w:p>
    <w:p w14:paraId="0E346250" w14:textId="77777777" w:rsidR="0064506C" w:rsidRPr="00015302" w:rsidRDefault="0064506C" w:rsidP="0064506C">
      <w:pPr>
        <w:jc w:val="both"/>
        <w:rPr>
          <w:rFonts w:ascii="Tahoma" w:hAnsi="Tahoma" w:cs="Tahoma"/>
          <w:sz w:val="20"/>
          <w:lang w:val="nl-BE"/>
        </w:rPr>
      </w:pPr>
      <w:r w:rsidRPr="00015302">
        <w:rPr>
          <w:rFonts w:ascii="Tahoma" w:hAnsi="Tahoma" w:cs="Tahoma"/>
          <w:sz w:val="20"/>
          <w:lang w:val="nl-BE"/>
        </w:rPr>
        <w:t>P= PC121 Cat. 3.A (</w:t>
      </w:r>
      <w:proofErr w:type="spellStart"/>
      <w:r w:rsidRPr="00015302">
        <w:rPr>
          <w:rFonts w:ascii="Tahoma" w:hAnsi="Tahoma" w:cs="Tahoma"/>
          <w:sz w:val="20"/>
          <w:lang w:val="nl-BE"/>
        </w:rPr>
        <w:t>Ophaling</w:t>
      </w:r>
      <w:proofErr w:type="spellEnd"/>
      <w:r w:rsidRPr="00015302">
        <w:rPr>
          <w:rFonts w:ascii="Tahoma" w:hAnsi="Tahoma" w:cs="Tahoma"/>
          <w:sz w:val="20"/>
          <w:lang w:val="nl-BE"/>
        </w:rPr>
        <w:t xml:space="preserve"> afval, ledigen en reinigen van riolen, septische putten en reservoirs) op 1</w:t>
      </w:r>
      <w:r>
        <w:rPr>
          <w:rFonts w:ascii="Tahoma" w:hAnsi="Tahoma" w:cs="Tahoma"/>
          <w:sz w:val="20"/>
          <w:lang w:val="nl-BE"/>
        </w:rPr>
        <w:t xml:space="preserve"> januari </w:t>
      </w:r>
      <w:r w:rsidRPr="00015302">
        <w:rPr>
          <w:rFonts w:ascii="Tahoma" w:hAnsi="Tahoma" w:cs="Tahoma"/>
          <w:sz w:val="20"/>
          <w:lang w:val="nl-BE"/>
        </w:rPr>
        <w:t>2023</w:t>
      </w:r>
    </w:p>
    <w:p w14:paraId="0AAC5256" w14:textId="77777777" w:rsidR="0064506C" w:rsidRPr="003800D5" w:rsidRDefault="0064506C" w:rsidP="0064506C">
      <w:pPr>
        <w:jc w:val="both"/>
        <w:rPr>
          <w:rFonts w:ascii="Tahoma" w:hAnsi="Tahoma" w:cs="Tahoma"/>
          <w:sz w:val="20"/>
          <w:lang w:val="nl-BE"/>
        </w:rPr>
      </w:pPr>
      <w:r w:rsidRPr="00015302">
        <w:rPr>
          <w:rFonts w:ascii="Tahoma" w:hAnsi="Tahoma" w:cs="Tahoma"/>
          <w:sz w:val="20"/>
          <w:lang w:val="nl-BE"/>
        </w:rPr>
        <w:t>p= PC121 Cat. 3.A (</w:t>
      </w:r>
      <w:proofErr w:type="spellStart"/>
      <w:r w:rsidRPr="00015302">
        <w:rPr>
          <w:rFonts w:ascii="Tahoma" w:hAnsi="Tahoma" w:cs="Tahoma"/>
          <w:sz w:val="20"/>
          <w:lang w:val="nl-BE"/>
        </w:rPr>
        <w:t>Ophaling</w:t>
      </w:r>
      <w:proofErr w:type="spellEnd"/>
      <w:r w:rsidRPr="00015302">
        <w:rPr>
          <w:rFonts w:ascii="Tahoma" w:hAnsi="Tahoma" w:cs="Tahoma"/>
          <w:sz w:val="20"/>
          <w:lang w:val="nl-BE"/>
        </w:rPr>
        <w:t xml:space="preserve"> afval, ledigen en reinigen van riolen, septische putten en reservoirs) op 1</w:t>
      </w:r>
      <w:r>
        <w:rPr>
          <w:rFonts w:ascii="Tahoma" w:hAnsi="Tahoma" w:cs="Tahoma"/>
          <w:sz w:val="20"/>
          <w:lang w:val="nl-BE"/>
        </w:rPr>
        <w:t xml:space="preserve"> </w:t>
      </w:r>
      <w:r w:rsidRPr="003800D5">
        <w:rPr>
          <w:rFonts w:ascii="Tahoma" w:hAnsi="Tahoma" w:cs="Tahoma"/>
          <w:sz w:val="20"/>
          <w:lang w:val="nl-BE"/>
        </w:rPr>
        <w:t xml:space="preserve">juli van </w:t>
      </w:r>
      <w:r w:rsidRPr="0052034E">
        <w:rPr>
          <w:rFonts w:ascii="Tahoma" w:hAnsi="Tahoma" w:cs="Tahoma"/>
          <w:sz w:val="20"/>
        </w:rPr>
        <w:t>jaar x-1</w:t>
      </w:r>
    </w:p>
    <w:p w14:paraId="0FDF545C" w14:textId="474F0104" w:rsidR="0064506C" w:rsidRPr="003800D5" w:rsidRDefault="0064506C" w:rsidP="0064506C">
      <w:pPr>
        <w:jc w:val="both"/>
        <w:rPr>
          <w:rFonts w:ascii="Tahoma" w:hAnsi="Tahoma" w:cs="Tahoma"/>
          <w:sz w:val="20"/>
          <w:lang w:val="nl-BE"/>
        </w:rPr>
      </w:pPr>
      <w:r w:rsidRPr="003800D5">
        <w:rPr>
          <w:rFonts w:ascii="Tahoma" w:hAnsi="Tahoma" w:cs="Tahoma"/>
          <w:sz w:val="20"/>
          <w:lang w:val="nl-BE"/>
        </w:rPr>
        <w:t>C= consumptieprijsindex basisjaar 2013 op 1 januari 202</w:t>
      </w:r>
      <w:r>
        <w:rPr>
          <w:rFonts w:ascii="Tahoma" w:hAnsi="Tahoma" w:cs="Tahoma"/>
          <w:sz w:val="20"/>
          <w:lang w:val="nl-BE"/>
        </w:rPr>
        <w:t>6</w:t>
      </w:r>
    </w:p>
    <w:p w14:paraId="05B3F9DC" w14:textId="77777777" w:rsidR="0064506C" w:rsidRPr="003800D5" w:rsidRDefault="0064506C" w:rsidP="0064506C">
      <w:pPr>
        <w:jc w:val="both"/>
        <w:rPr>
          <w:rFonts w:ascii="Verdana" w:hAnsi="Verdana" w:cs="Arial"/>
          <w:sz w:val="20"/>
        </w:rPr>
      </w:pPr>
      <w:r w:rsidRPr="003800D5">
        <w:rPr>
          <w:rFonts w:ascii="Tahoma" w:hAnsi="Tahoma" w:cs="Tahoma"/>
          <w:sz w:val="20"/>
          <w:lang w:val="nl-BE"/>
        </w:rPr>
        <w:t xml:space="preserve">c= consumptieprijsindex basisjaar 2013 op 1 juli van </w:t>
      </w:r>
      <w:r w:rsidRPr="0052034E">
        <w:rPr>
          <w:rFonts w:ascii="Tahoma" w:hAnsi="Tahoma" w:cs="Tahoma"/>
          <w:sz w:val="20"/>
        </w:rPr>
        <w:t>jaar x-1</w:t>
      </w:r>
    </w:p>
    <w:p w14:paraId="64851562" w14:textId="77777777" w:rsidR="0064506C" w:rsidRPr="003800D5" w:rsidRDefault="0064506C" w:rsidP="0064506C">
      <w:pPr>
        <w:jc w:val="both"/>
        <w:rPr>
          <w:rFonts w:ascii="Tahoma" w:hAnsi="Tahoma" w:cs="Tahoma"/>
          <w:sz w:val="20"/>
          <w:lang w:val="nl-BE"/>
        </w:rPr>
      </w:pPr>
      <w:r w:rsidRPr="003800D5">
        <w:rPr>
          <w:rFonts w:ascii="Tahoma" w:hAnsi="Tahoma" w:cs="Tahoma"/>
          <w:sz w:val="20"/>
        </w:rPr>
        <w:t>x= aanslagjaar</w:t>
      </w:r>
    </w:p>
    <w:p w14:paraId="60922DBC" w14:textId="77777777" w:rsidR="0064506C" w:rsidRPr="00015302" w:rsidRDefault="0064506C" w:rsidP="0064506C">
      <w:pPr>
        <w:jc w:val="both"/>
        <w:rPr>
          <w:rFonts w:ascii="Tahoma" w:hAnsi="Tahoma" w:cs="Tahoma"/>
          <w:sz w:val="20"/>
          <w:lang w:val="nl-BE"/>
        </w:rPr>
      </w:pPr>
    </w:p>
    <w:p w14:paraId="4B980B4B" w14:textId="47C97EA2" w:rsidR="0064506C" w:rsidRPr="002E53F3" w:rsidRDefault="0064506C" w:rsidP="00F14A4F">
      <w:pPr>
        <w:jc w:val="both"/>
        <w:rPr>
          <w:rFonts w:ascii="Tahoma" w:hAnsi="Tahoma" w:cs="Tahoma"/>
          <w:sz w:val="20"/>
          <w:lang w:val="nl-BE"/>
        </w:rPr>
      </w:pPr>
      <w:r w:rsidRPr="00015302">
        <w:rPr>
          <w:rFonts w:ascii="Tahoma" w:hAnsi="Tahoma" w:cs="Tahoma"/>
          <w:sz w:val="20"/>
          <w:lang w:val="nl-BE"/>
        </w:rPr>
        <w:t xml:space="preserve">Prijsherziening = (herzieningscoëfficiënt (k) - 1) * </w:t>
      </w:r>
      <w:proofErr w:type="spellStart"/>
      <w:r w:rsidRPr="00015302">
        <w:rPr>
          <w:rFonts w:ascii="Tahoma" w:hAnsi="Tahoma" w:cs="Tahoma"/>
          <w:sz w:val="20"/>
          <w:lang w:val="nl-BE"/>
        </w:rPr>
        <w:t>herzienbaar</w:t>
      </w:r>
      <w:proofErr w:type="spellEnd"/>
      <w:r w:rsidRPr="00015302">
        <w:rPr>
          <w:rFonts w:ascii="Tahoma" w:hAnsi="Tahoma" w:cs="Tahoma"/>
          <w:sz w:val="20"/>
          <w:lang w:val="nl-BE"/>
        </w:rPr>
        <w:t xml:space="preserve"> gedeelte</w:t>
      </w:r>
    </w:p>
    <w:p w14:paraId="034F4345" w14:textId="77777777" w:rsidR="0064506C" w:rsidRDefault="0064506C" w:rsidP="00F14A4F">
      <w:pPr>
        <w:jc w:val="both"/>
        <w:rPr>
          <w:rFonts w:ascii="Tahoma" w:hAnsi="Tahoma" w:cs="Tahoma"/>
          <w:b/>
          <w:sz w:val="20"/>
          <w:u w:val="single"/>
        </w:rPr>
      </w:pPr>
    </w:p>
    <w:p w14:paraId="7D4A45F5" w14:textId="122E0473" w:rsidR="00A64419" w:rsidRPr="009919AB" w:rsidRDefault="00A64419" w:rsidP="00F14A4F">
      <w:pPr>
        <w:jc w:val="both"/>
        <w:rPr>
          <w:rFonts w:ascii="Tahoma" w:hAnsi="Tahoma" w:cs="Tahoma"/>
          <w:b/>
          <w:sz w:val="20"/>
          <w:u w:val="single"/>
        </w:rPr>
      </w:pPr>
      <w:r w:rsidRPr="009919AB">
        <w:rPr>
          <w:rFonts w:ascii="Tahoma" w:hAnsi="Tahoma" w:cs="Tahoma"/>
          <w:b/>
          <w:sz w:val="20"/>
          <w:u w:val="single"/>
        </w:rPr>
        <w:t xml:space="preserve">Artikel </w:t>
      </w:r>
      <w:r w:rsidR="00847C68">
        <w:rPr>
          <w:rFonts w:ascii="Tahoma" w:hAnsi="Tahoma" w:cs="Tahoma"/>
          <w:b/>
          <w:sz w:val="20"/>
          <w:u w:val="single"/>
        </w:rPr>
        <w:t>5</w:t>
      </w:r>
    </w:p>
    <w:p w14:paraId="564D8F6F" w14:textId="77777777" w:rsidR="00412C38" w:rsidRPr="009919AB" w:rsidRDefault="00412C38" w:rsidP="00F14A4F">
      <w:pPr>
        <w:jc w:val="both"/>
        <w:rPr>
          <w:rFonts w:ascii="Tahoma" w:hAnsi="Tahoma" w:cs="Tahoma"/>
          <w:b/>
          <w:sz w:val="20"/>
          <w:u w:val="single"/>
        </w:rPr>
      </w:pPr>
    </w:p>
    <w:p w14:paraId="1CECD84E" w14:textId="7C123AF6" w:rsidR="00412C38" w:rsidRPr="009919AB" w:rsidRDefault="00412C38" w:rsidP="002B4C90">
      <w:pPr>
        <w:jc w:val="both"/>
        <w:rPr>
          <w:rFonts w:ascii="Tahoma" w:hAnsi="Tahoma" w:cs="Tahoma"/>
          <w:sz w:val="20"/>
        </w:rPr>
      </w:pPr>
      <w:r w:rsidRPr="009919AB">
        <w:rPr>
          <w:rFonts w:ascii="Tahoma" w:hAnsi="Tahoma" w:cs="Tahoma"/>
          <w:sz w:val="20"/>
        </w:rPr>
        <w:t>Indien het afval wordt aangeboden door een gezin dan is de belasting hoofdelijk verschuldigd door de referentiepersoon van het gezin en alle meerderjarige leden van het gezin die in de woongelegenheid van de referentiepersoon verblijven.</w:t>
      </w:r>
    </w:p>
    <w:p w14:paraId="4B52AA4B" w14:textId="77777777" w:rsidR="00412C38" w:rsidRPr="009919AB" w:rsidRDefault="00412C38">
      <w:pPr>
        <w:jc w:val="both"/>
        <w:rPr>
          <w:rFonts w:ascii="Tahoma" w:hAnsi="Tahoma" w:cs="Tahoma"/>
          <w:sz w:val="20"/>
        </w:rPr>
      </w:pPr>
    </w:p>
    <w:p w14:paraId="09CEB9B5" w14:textId="7D4318E5" w:rsidR="00412C38" w:rsidRPr="009919AB" w:rsidRDefault="00412C38">
      <w:pPr>
        <w:jc w:val="both"/>
        <w:rPr>
          <w:rFonts w:ascii="Tahoma" w:hAnsi="Tahoma" w:cs="Tahoma"/>
          <w:sz w:val="20"/>
        </w:rPr>
      </w:pPr>
      <w:r w:rsidRPr="009919AB">
        <w:rPr>
          <w:rFonts w:ascii="Tahoma" w:hAnsi="Tahoma" w:cs="Tahoma"/>
          <w:sz w:val="20"/>
        </w:rPr>
        <w:t>Indien het afval wordt aangeboden door een onderneming of vereniging dan is de belasting hoofdelijk verschuldigd door de referentiepersoon en de onderneming, zijnde iedere natuurli</w:t>
      </w:r>
      <w:r w:rsidR="0045709A">
        <w:rPr>
          <w:rFonts w:ascii="Tahoma" w:hAnsi="Tahoma" w:cs="Tahoma"/>
          <w:sz w:val="20"/>
        </w:rPr>
        <w:t>j</w:t>
      </w:r>
      <w:r w:rsidRPr="009919AB">
        <w:rPr>
          <w:rFonts w:ascii="Tahoma" w:hAnsi="Tahoma" w:cs="Tahoma"/>
          <w:sz w:val="20"/>
        </w:rPr>
        <w:t xml:space="preserve">ke – of rechtspersoon </w:t>
      </w:r>
      <w:r w:rsidRPr="009919AB">
        <w:rPr>
          <w:rFonts w:ascii="Tahoma" w:hAnsi="Tahoma" w:cs="Tahoma"/>
          <w:sz w:val="20"/>
        </w:rPr>
        <w:lastRenderedPageBreak/>
        <w:t>die de onderneming uitmaakt of de leden van de vereniging, indien deze geen rechtspersoonlijkheid heeft.</w:t>
      </w:r>
    </w:p>
    <w:p w14:paraId="049A2192" w14:textId="77777777" w:rsidR="003A424E" w:rsidRPr="009919AB" w:rsidRDefault="003A424E">
      <w:pPr>
        <w:jc w:val="both"/>
        <w:rPr>
          <w:rFonts w:ascii="Tahoma" w:hAnsi="Tahoma" w:cs="Tahoma"/>
          <w:b/>
          <w:sz w:val="20"/>
          <w:u w:val="single"/>
        </w:rPr>
      </w:pPr>
    </w:p>
    <w:p w14:paraId="61A60F29" w14:textId="18076BCC" w:rsidR="00852265" w:rsidRPr="009919AB" w:rsidRDefault="00852265">
      <w:pPr>
        <w:jc w:val="both"/>
        <w:rPr>
          <w:rFonts w:ascii="Tahoma" w:hAnsi="Tahoma" w:cs="Tahoma"/>
          <w:b/>
          <w:sz w:val="20"/>
          <w:u w:val="single"/>
        </w:rPr>
      </w:pPr>
      <w:r w:rsidRPr="009919AB">
        <w:rPr>
          <w:rFonts w:ascii="Tahoma" w:hAnsi="Tahoma" w:cs="Tahoma"/>
          <w:b/>
          <w:sz w:val="20"/>
          <w:u w:val="single"/>
        </w:rPr>
        <w:t xml:space="preserve">Artikel </w:t>
      </w:r>
      <w:r w:rsidR="00847C68">
        <w:rPr>
          <w:rFonts w:ascii="Tahoma" w:hAnsi="Tahoma" w:cs="Tahoma"/>
          <w:b/>
          <w:sz w:val="20"/>
          <w:u w:val="single"/>
        </w:rPr>
        <w:t>6</w:t>
      </w:r>
    </w:p>
    <w:p w14:paraId="1E822CB5" w14:textId="77777777" w:rsidR="003A424E" w:rsidRPr="009919AB" w:rsidRDefault="003A424E">
      <w:pPr>
        <w:jc w:val="both"/>
        <w:rPr>
          <w:rFonts w:ascii="Tahoma" w:hAnsi="Tahoma" w:cs="Tahoma"/>
          <w:b/>
          <w:sz w:val="20"/>
          <w:u w:val="single"/>
        </w:rPr>
      </w:pPr>
    </w:p>
    <w:p w14:paraId="448B54A1" w14:textId="24EFEE6B" w:rsidR="00852265" w:rsidRDefault="009D23C1">
      <w:pPr>
        <w:jc w:val="both"/>
        <w:rPr>
          <w:rFonts w:ascii="Tahoma" w:hAnsi="Tahoma" w:cs="Tahoma"/>
          <w:sz w:val="20"/>
        </w:rPr>
      </w:pPr>
      <w:r>
        <w:rPr>
          <w:rFonts w:ascii="Tahoma" w:hAnsi="Tahoma" w:cs="Tahoma"/>
          <w:sz w:val="20"/>
        </w:rPr>
        <w:t>§</w:t>
      </w:r>
      <w:r w:rsidR="00F213AE">
        <w:rPr>
          <w:rFonts w:ascii="Tahoma" w:hAnsi="Tahoma" w:cs="Tahoma"/>
          <w:sz w:val="20"/>
        </w:rPr>
        <w:t xml:space="preserve"> </w:t>
      </w:r>
      <w:r w:rsidR="00852265">
        <w:rPr>
          <w:rFonts w:ascii="Tahoma" w:hAnsi="Tahoma" w:cs="Tahoma"/>
          <w:sz w:val="20"/>
        </w:rPr>
        <w:t>1. De personen die gebruik maken van de door de gemeente voorgeschreven containers zijn de contantbelasting betreffende de inzameling en verwerking verschuldigd op het ogenblik dat de ki</w:t>
      </w:r>
      <w:r w:rsidR="001D42C6">
        <w:rPr>
          <w:rFonts w:ascii="Tahoma" w:hAnsi="Tahoma" w:cs="Tahoma"/>
          <w:sz w:val="20"/>
        </w:rPr>
        <w:t>e</w:t>
      </w:r>
      <w:r w:rsidR="00852265">
        <w:rPr>
          <w:rFonts w:ascii="Tahoma" w:hAnsi="Tahoma" w:cs="Tahoma"/>
          <w:sz w:val="20"/>
        </w:rPr>
        <w:t>pbeweging van de container en het gewicht</w:t>
      </w:r>
      <w:r w:rsidR="00852265" w:rsidRPr="00852265">
        <w:rPr>
          <w:rFonts w:ascii="Tahoma" w:hAnsi="Tahoma" w:cs="Tahoma"/>
          <w:sz w:val="20"/>
        </w:rPr>
        <w:t xml:space="preserve"> </w:t>
      </w:r>
      <w:r w:rsidR="00852265">
        <w:rPr>
          <w:rFonts w:ascii="Tahoma" w:hAnsi="Tahoma" w:cs="Tahoma"/>
          <w:sz w:val="20"/>
        </w:rPr>
        <w:t>van het meegegeven afval door de ophaalwagen wordt geregistreerd.</w:t>
      </w:r>
      <w:r w:rsidR="00626DF5">
        <w:rPr>
          <w:rFonts w:ascii="Tahoma" w:hAnsi="Tahoma" w:cs="Tahoma"/>
          <w:sz w:val="20"/>
        </w:rPr>
        <w:t xml:space="preserve"> </w:t>
      </w:r>
      <w:r w:rsidR="00852265">
        <w:rPr>
          <w:rFonts w:ascii="Tahoma" w:hAnsi="Tahoma" w:cs="Tahoma"/>
          <w:sz w:val="20"/>
        </w:rPr>
        <w:t>De contantbelasting betreffende het gebruik van de container is maandelijks verschuldigd.</w:t>
      </w:r>
    </w:p>
    <w:p w14:paraId="4C97AA82" w14:textId="77777777" w:rsidR="00852265" w:rsidRDefault="00852265">
      <w:pPr>
        <w:jc w:val="both"/>
        <w:rPr>
          <w:rFonts w:ascii="Tahoma" w:hAnsi="Tahoma" w:cs="Tahoma"/>
          <w:sz w:val="20"/>
        </w:rPr>
      </w:pPr>
    </w:p>
    <w:p w14:paraId="67E67F05" w14:textId="239A40E3" w:rsidR="00CD55F2" w:rsidRDefault="00CD55F2">
      <w:pPr>
        <w:jc w:val="both"/>
        <w:rPr>
          <w:rFonts w:ascii="Tahoma" w:hAnsi="Tahoma" w:cs="Tahoma"/>
          <w:sz w:val="20"/>
        </w:rPr>
      </w:pPr>
      <w:r>
        <w:rPr>
          <w:rFonts w:ascii="Tahoma" w:hAnsi="Tahoma" w:cs="Tahoma"/>
          <w:sz w:val="20"/>
        </w:rPr>
        <w:t>§</w:t>
      </w:r>
      <w:r w:rsidR="00F213AE">
        <w:rPr>
          <w:rFonts w:ascii="Tahoma" w:hAnsi="Tahoma" w:cs="Tahoma"/>
          <w:sz w:val="20"/>
        </w:rPr>
        <w:t xml:space="preserve"> </w:t>
      </w:r>
      <w:r w:rsidR="00852265">
        <w:rPr>
          <w:rFonts w:ascii="Tahoma" w:hAnsi="Tahoma" w:cs="Tahoma"/>
          <w:sz w:val="20"/>
        </w:rPr>
        <w:t xml:space="preserve">2. De gebruiker van de sorteerstraat is de contantbelasting betreffende de inzameling en verwerking van afvalstoffen verschuldigd op het ogenblik dat de gebruiker afvalstoffen aanbiedt aan de </w:t>
      </w:r>
      <w:r w:rsidR="00676FD9">
        <w:rPr>
          <w:rFonts w:ascii="Tahoma" w:hAnsi="Tahoma" w:cs="Tahoma"/>
          <w:sz w:val="20"/>
        </w:rPr>
        <w:t xml:space="preserve">ondergrondse afvalcontainer </w:t>
      </w:r>
      <w:r w:rsidR="00852265">
        <w:rPr>
          <w:rFonts w:ascii="Tahoma" w:hAnsi="Tahoma" w:cs="Tahoma"/>
          <w:sz w:val="20"/>
        </w:rPr>
        <w:t>en de elektronische toegangskaart van d</w:t>
      </w:r>
      <w:r>
        <w:rPr>
          <w:rFonts w:ascii="Tahoma" w:hAnsi="Tahoma" w:cs="Tahoma"/>
          <w:sz w:val="20"/>
        </w:rPr>
        <w:t>e gebruiker deze beweging regis</w:t>
      </w:r>
      <w:r w:rsidR="00852265">
        <w:rPr>
          <w:rFonts w:ascii="Tahoma" w:hAnsi="Tahoma" w:cs="Tahoma"/>
          <w:sz w:val="20"/>
        </w:rPr>
        <w:t>treert.</w:t>
      </w:r>
      <w:r w:rsidR="00626DF5">
        <w:rPr>
          <w:rFonts w:ascii="Tahoma" w:hAnsi="Tahoma" w:cs="Tahoma"/>
          <w:sz w:val="20"/>
        </w:rPr>
        <w:t xml:space="preserve"> </w:t>
      </w:r>
      <w:r>
        <w:rPr>
          <w:rFonts w:ascii="Tahoma" w:hAnsi="Tahoma" w:cs="Tahoma"/>
          <w:sz w:val="20"/>
        </w:rPr>
        <w:t>De contantbelasting betreffende het gebruik van de sorteerstraat is maandelijks verschuldigd.</w:t>
      </w:r>
    </w:p>
    <w:p w14:paraId="10A3CF04" w14:textId="77777777" w:rsidR="00CD55F2" w:rsidRDefault="00CD55F2">
      <w:pPr>
        <w:jc w:val="both"/>
        <w:rPr>
          <w:rFonts w:ascii="Tahoma" w:hAnsi="Tahoma" w:cs="Tahoma"/>
          <w:sz w:val="20"/>
        </w:rPr>
      </w:pPr>
    </w:p>
    <w:p w14:paraId="5B670BFE" w14:textId="09416415" w:rsidR="00CD55F2" w:rsidRPr="008235B1" w:rsidRDefault="009D23C1" w:rsidP="008235B1">
      <w:pPr>
        <w:jc w:val="both"/>
        <w:rPr>
          <w:rFonts w:ascii="Tahoma" w:hAnsi="Tahoma" w:cs="Tahoma"/>
          <w:sz w:val="20"/>
        </w:rPr>
      </w:pPr>
      <w:r>
        <w:rPr>
          <w:rFonts w:ascii="Tahoma" w:hAnsi="Tahoma" w:cs="Tahoma"/>
          <w:sz w:val="20"/>
        </w:rPr>
        <w:t>§</w:t>
      </w:r>
      <w:r w:rsidR="00F213AE">
        <w:rPr>
          <w:rFonts w:ascii="Tahoma" w:hAnsi="Tahoma" w:cs="Tahoma"/>
          <w:sz w:val="20"/>
        </w:rPr>
        <w:t xml:space="preserve"> </w:t>
      </w:r>
      <w:r w:rsidR="00CD55F2">
        <w:rPr>
          <w:rFonts w:ascii="Tahoma" w:hAnsi="Tahoma" w:cs="Tahoma"/>
          <w:sz w:val="20"/>
        </w:rPr>
        <w:t>3. I</w:t>
      </w:r>
      <w:r w:rsidR="004E41ED">
        <w:rPr>
          <w:rFonts w:ascii="Tahoma" w:hAnsi="Tahoma" w:cs="Tahoma"/>
          <w:sz w:val="20"/>
        </w:rPr>
        <w:t>e</w:t>
      </w:r>
      <w:r w:rsidR="00CD55F2">
        <w:rPr>
          <w:rFonts w:ascii="Tahoma" w:hAnsi="Tahoma" w:cs="Tahoma"/>
          <w:sz w:val="20"/>
        </w:rPr>
        <w:t xml:space="preserve">dere gebruiker van een container/sorteerstraat dient vooraf een bedrag te storten op de DifTar-rekening en dit </w:t>
      </w:r>
      <w:r w:rsidR="00BA5333" w:rsidRPr="008235B1">
        <w:rPr>
          <w:rFonts w:ascii="Tahoma" w:hAnsi="Tahoma" w:cs="Tahoma"/>
          <w:sz w:val="20"/>
        </w:rPr>
        <w:t>op basis</w:t>
      </w:r>
      <w:r w:rsidR="00CD55F2" w:rsidRPr="008235B1">
        <w:rPr>
          <w:rFonts w:ascii="Tahoma" w:eastAsia="Calibri" w:hAnsi="Tahoma" w:cs="Tahoma"/>
          <w:sz w:val="20"/>
          <w:szCs w:val="22"/>
          <w:lang w:val="nl-BE" w:eastAsia="en-US"/>
        </w:rPr>
        <w:t xml:space="preserve"> van de </w:t>
      </w:r>
      <w:r w:rsidR="00BA5333" w:rsidRPr="008235B1">
        <w:rPr>
          <w:rFonts w:ascii="Tahoma" w:hAnsi="Tahoma" w:cs="Tahoma"/>
          <w:sz w:val="20"/>
        </w:rPr>
        <w:t>ter beschikking staande</w:t>
      </w:r>
      <w:r w:rsidR="00CD55F2" w:rsidRPr="008235B1">
        <w:rPr>
          <w:rFonts w:ascii="Tahoma" w:eastAsia="Calibri" w:hAnsi="Tahoma" w:cs="Tahoma"/>
          <w:sz w:val="20"/>
          <w:szCs w:val="22"/>
          <w:lang w:val="nl-BE" w:eastAsia="en-US"/>
        </w:rPr>
        <w:t xml:space="preserve"> containers</w:t>
      </w:r>
      <w:r w:rsidR="008235B1">
        <w:rPr>
          <w:rFonts w:ascii="Tahoma" w:eastAsia="Calibri" w:hAnsi="Tahoma" w:cs="Tahoma"/>
          <w:sz w:val="20"/>
          <w:szCs w:val="22"/>
          <w:lang w:val="nl-BE" w:eastAsia="en-US"/>
        </w:rPr>
        <w:t>:</w:t>
      </w:r>
    </w:p>
    <w:p w14:paraId="1B43ECB6" w14:textId="77777777" w:rsidR="00CD55F2" w:rsidRDefault="00CD55F2">
      <w:pPr>
        <w:jc w:val="both"/>
        <w:rPr>
          <w:rFonts w:ascii="Tahoma" w:hAnsi="Tahoma" w:cs="Tahoma"/>
          <w:sz w:val="20"/>
        </w:rPr>
      </w:pPr>
    </w:p>
    <w:tbl>
      <w:tblPr>
        <w:tblStyle w:val="Tabelraster"/>
        <w:tblW w:w="0" w:type="auto"/>
        <w:tblLook w:val="04A0" w:firstRow="1" w:lastRow="0" w:firstColumn="1" w:lastColumn="0" w:noHBand="0" w:noVBand="1"/>
      </w:tblPr>
      <w:tblGrid>
        <w:gridCol w:w="4531"/>
        <w:gridCol w:w="4529"/>
      </w:tblGrid>
      <w:tr w:rsidR="00CD55F2" w:rsidRPr="0083053F" w14:paraId="1F3B85EF" w14:textId="77777777" w:rsidTr="00BE0C10">
        <w:tc>
          <w:tcPr>
            <w:tcW w:w="4531" w:type="dxa"/>
          </w:tcPr>
          <w:p w14:paraId="53E91733" w14:textId="377D8B30" w:rsidR="00CD55F2" w:rsidRPr="005A2A97" w:rsidRDefault="00CD55F2">
            <w:pPr>
              <w:jc w:val="both"/>
              <w:rPr>
                <w:rFonts w:ascii="Tahoma" w:hAnsi="Tahoma" w:cs="Tahoma"/>
                <w:bCs/>
                <w:sz w:val="20"/>
              </w:rPr>
            </w:pPr>
            <w:r w:rsidRPr="005A2A97">
              <w:rPr>
                <w:rFonts w:ascii="Tahoma" w:hAnsi="Tahoma" w:cs="Tahoma"/>
                <w:bCs/>
                <w:sz w:val="20"/>
              </w:rPr>
              <w:t>Aantal en type containers</w:t>
            </w:r>
          </w:p>
        </w:tc>
        <w:tc>
          <w:tcPr>
            <w:tcW w:w="4529" w:type="dxa"/>
          </w:tcPr>
          <w:p w14:paraId="302BE6A1" w14:textId="2F8CD9A8" w:rsidR="00CD55F2" w:rsidRPr="005A2A97" w:rsidRDefault="00CD55F2">
            <w:pPr>
              <w:jc w:val="both"/>
              <w:rPr>
                <w:rFonts w:ascii="Tahoma" w:hAnsi="Tahoma" w:cs="Tahoma"/>
                <w:bCs/>
                <w:sz w:val="20"/>
              </w:rPr>
            </w:pPr>
            <w:r w:rsidRPr="005A2A97">
              <w:rPr>
                <w:rFonts w:ascii="Tahoma" w:hAnsi="Tahoma" w:cs="Tahoma"/>
                <w:bCs/>
                <w:sz w:val="20"/>
              </w:rPr>
              <w:t>Voorschot</w:t>
            </w:r>
            <w:r w:rsidR="0083053F" w:rsidRPr="005A2A97">
              <w:rPr>
                <w:rFonts w:ascii="Tahoma" w:hAnsi="Tahoma" w:cs="Tahoma"/>
                <w:bCs/>
                <w:sz w:val="20"/>
              </w:rPr>
              <w:t xml:space="preserve"> (euro)</w:t>
            </w:r>
          </w:p>
        </w:tc>
      </w:tr>
      <w:tr w:rsidR="00CD55F2" w14:paraId="588A7EC0" w14:textId="77777777" w:rsidTr="00BE0C10">
        <w:tc>
          <w:tcPr>
            <w:tcW w:w="4531" w:type="dxa"/>
          </w:tcPr>
          <w:p w14:paraId="498DD453" w14:textId="02FE14ED" w:rsidR="00CD55F2" w:rsidRDefault="00CD55F2" w:rsidP="00AA3A61">
            <w:pPr>
              <w:jc w:val="both"/>
              <w:rPr>
                <w:rFonts w:ascii="Tahoma" w:hAnsi="Tahoma" w:cs="Tahoma"/>
                <w:sz w:val="20"/>
              </w:rPr>
            </w:pPr>
            <w:r>
              <w:rPr>
                <w:rFonts w:ascii="Tahoma" w:hAnsi="Tahoma" w:cs="Tahoma"/>
                <w:sz w:val="20"/>
              </w:rPr>
              <w:t>1 of meerdere 40</w:t>
            </w:r>
            <w:r w:rsidR="0045709A">
              <w:rPr>
                <w:rFonts w:ascii="Tahoma" w:hAnsi="Tahoma" w:cs="Tahoma"/>
                <w:sz w:val="20"/>
              </w:rPr>
              <w:t xml:space="preserve"> L-</w:t>
            </w:r>
            <w:r>
              <w:rPr>
                <w:rFonts w:ascii="Tahoma" w:hAnsi="Tahoma" w:cs="Tahoma"/>
                <w:sz w:val="20"/>
              </w:rPr>
              <w:t xml:space="preserve">. of 120 </w:t>
            </w:r>
            <w:r w:rsidR="0045709A">
              <w:rPr>
                <w:rFonts w:ascii="Tahoma" w:hAnsi="Tahoma" w:cs="Tahoma"/>
                <w:sz w:val="20"/>
              </w:rPr>
              <w:t>L-</w:t>
            </w:r>
            <w:r>
              <w:rPr>
                <w:rFonts w:ascii="Tahoma" w:hAnsi="Tahoma" w:cs="Tahoma"/>
                <w:sz w:val="20"/>
              </w:rPr>
              <w:t>containers of een particuliere gebruiker van een sorteerstraat</w:t>
            </w:r>
            <w:r w:rsidR="0083053F">
              <w:rPr>
                <w:rFonts w:ascii="Tahoma" w:hAnsi="Tahoma" w:cs="Tahoma"/>
                <w:sz w:val="20"/>
              </w:rPr>
              <w:t xml:space="preserve"> en een 240L papier en karton-container</w:t>
            </w:r>
          </w:p>
        </w:tc>
        <w:tc>
          <w:tcPr>
            <w:tcW w:w="4529" w:type="dxa"/>
          </w:tcPr>
          <w:p w14:paraId="61175E53" w14:textId="2C33DCA3" w:rsidR="00CD55F2" w:rsidRDefault="00CD55F2" w:rsidP="00EB6755">
            <w:pPr>
              <w:jc w:val="both"/>
              <w:rPr>
                <w:rFonts w:ascii="Tahoma" w:hAnsi="Tahoma" w:cs="Tahoma"/>
                <w:sz w:val="20"/>
              </w:rPr>
            </w:pPr>
            <w:r>
              <w:rPr>
                <w:rFonts w:ascii="Tahoma" w:hAnsi="Tahoma" w:cs="Tahoma"/>
                <w:sz w:val="20"/>
              </w:rPr>
              <w:t>50</w:t>
            </w:r>
            <w:r w:rsidR="00CD57D5">
              <w:rPr>
                <w:rFonts w:ascii="Tahoma" w:hAnsi="Tahoma" w:cs="Tahoma"/>
                <w:sz w:val="20"/>
              </w:rPr>
              <w:t>,</w:t>
            </w:r>
            <w:r>
              <w:rPr>
                <w:rFonts w:ascii="Tahoma" w:hAnsi="Tahoma" w:cs="Tahoma"/>
                <w:sz w:val="20"/>
              </w:rPr>
              <w:t>00</w:t>
            </w:r>
          </w:p>
        </w:tc>
      </w:tr>
      <w:tr w:rsidR="00CD55F2" w14:paraId="78739381" w14:textId="77777777" w:rsidTr="00BE0C10">
        <w:tc>
          <w:tcPr>
            <w:tcW w:w="4531" w:type="dxa"/>
          </w:tcPr>
          <w:p w14:paraId="542D7B78" w14:textId="30462145" w:rsidR="00CD55F2" w:rsidRDefault="00CD55F2" w:rsidP="0045709A">
            <w:pPr>
              <w:jc w:val="both"/>
              <w:rPr>
                <w:rFonts w:ascii="Tahoma" w:hAnsi="Tahoma" w:cs="Tahoma"/>
                <w:sz w:val="20"/>
              </w:rPr>
            </w:pPr>
            <w:r>
              <w:rPr>
                <w:rFonts w:ascii="Tahoma" w:hAnsi="Tahoma" w:cs="Tahoma"/>
                <w:sz w:val="20"/>
              </w:rPr>
              <w:t xml:space="preserve">per container van 240 </w:t>
            </w:r>
            <w:r w:rsidR="0045709A">
              <w:rPr>
                <w:rFonts w:ascii="Tahoma" w:hAnsi="Tahoma" w:cs="Tahoma"/>
                <w:sz w:val="20"/>
              </w:rPr>
              <w:t>L</w:t>
            </w:r>
            <w:r>
              <w:rPr>
                <w:rFonts w:ascii="Tahoma" w:hAnsi="Tahoma" w:cs="Tahoma"/>
                <w:sz w:val="20"/>
              </w:rPr>
              <w:t xml:space="preserve"> of een niet-particuliere gebruiker van een sorteerstraat</w:t>
            </w:r>
          </w:p>
        </w:tc>
        <w:tc>
          <w:tcPr>
            <w:tcW w:w="4529" w:type="dxa"/>
          </w:tcPr>
          <w:p w14:paraId="6FE67DC3" w14:textId="0DEE088C" w:rsidR="00CD55F2" w:rsidRDefault="00CD55F2" w:rsidP="00EB6755">
            <w:pPr>
              <w:jc w:val="both"/>
              <w:rPr>
                <w:rFonts w:ascii="Tahoma" w:hAnsi="Tahoma" w:cs="Tahoma"/>
                <w:sz w:val="20"/>
              </w:rPr>
            </w:pPr>
            <w:r>
              <w:rPr>
                <w:rFonts w:ascii="Tahoma" w:hAnsi="Tahoma" w:cs="Tahoma"/>
                <w:sz w:val="20"/>
              </w:rPr>
              <w:t>100</w:t>
            </w:r>
            <w:r w:rsidR="00CD57D5">
              <w:rPr>
                <w:rFonts w:ascii="Tahoma" w:hAnsi="Tahoma" w:cs="Tahoma"/>
                <w:sz w:val="20"/>
              </w:rPr>
              <w:t>,</w:t>
            </w:r>
            <w:r>
              <w:rPr>
                <w:rFonts w:ascii="Tahoma" w:hAnsi="Tahoma" w:cs="Tahoma"/>
                <w:sz w:val="20"/>
              </w:rPr>
              <w:t>00</w:t>
            </w:r>
          </w:p>
        </w:tc>
      </w:tr>
      <w:tr w:rsidR="00CD55F2" w14:paraId="088D803E" w14:textId="77777777" w:rsidTr="00BE0C10">
        <w:tc>
          <w:tcPr>
            <w:tcW w:w="4531" w:type="dxa"/>
          </w:tcPr>
          <w:p w14:paraId="04EEAAD6" w14:textId="2AC92ECE" w:rsidR="00CD55F2" w:rsidRDefault="00CD55F2" w:rsidP="00AA3A61">
            <w:pPr>
              <w:jc w:val="both"/>
              <w:rPr>
                <w:rFonts w:ascii="Tahoma" w:hAnsi="Tahoma" w:cs="Tahoma"/>
                <w:sz w:val="20"/>
              </w:rPr>
            </w:pPr>
            <w:r>
              <w:rPr>
                <w:rFonts w:ascii="Tahoma" w:hAnsi="Tahoma" w:cs="Tahoma"/>
                <w:sz w:val="20"/>
              </w:rPr>
              <w:t xml:space="preserve">per container van 1.100 </w:t>
            </w:r>
            <w:r w:rsidR="0045709A">
              <w:rPr>
                <w:rFonts w:ascii="Tahoma" w:hAnsi="Tahoma" w:cs="Tahoma"/>
                <w:sz w:val="20"/>
              </w:rPr>
              <w:t>L</w:t>
            </w:r>
            <w:r>
              <w:rPr>
                <w:rFonts w:ascii="Tahoma" w:hAnsi="Tahoma" w:cs="Tahoma"/>
                <w:sz w:val="20"/>
              </w:rPr>
              <w:t xml:space="preserve"> of per set van 3 360 </w:t>
            </w:r>
            <w:r w:rsidR="0045709A">
              <w:rPr>
                <w:rFonts w:ascii="Tahoma" w:hAnsi="Tahoma" w:cs="Tahoma"/>
                <w:sz w:val="20"/>
              </w:rPr>
              <w:t>L</w:t>
            </w:r>
            <w:r>
              <w:rPr>
                <w:rFonts w:ascii="Tahoma" w:hAnsi="Tahoma" w:cs="Tahoma"/>
                <w:sz w:val="20"/>
              </w:rPr>
              <w:t xml:space="preserve"> containers</w:t>
            </w:r>
          </w:p>
        </w:tc>
        <w:tc>
          <w:tcPr>
            <w:tcW w:w="4529" w:type="dxa"/>
          </w:tcPr>
          <w:p w14:paraId="531C87AB" w14:textId="527897CB" w:rsidR="00CD55F2" w:rsidRDefault="00CD55F2" w:rsidP="00EB6755">
            <w:pPr>
              <w:jc w:val="both"/>
              <w:rPr>
                <w:rFonts w:ascii="Tahoma" w:hAnsi="Tahoma" w:cs="Tahoma"/>
                <w:sz w:val="20"/>
              </w:rPr>
            </w:pPr>
            <w:r>
              <w:rPr>
                <w:rFonts w:ascii="Tahoma" w:hAnsi="Tahoma" w:cs="Tahoma"/>
                <w:sz w:val="20"/>
              </w:rPr>
              <w:t>500</w:t>
            </w:r>
            <w:r w:rsidR="00CD57D5">
              <w:rPr>
                <w:rFonts w:ascii="Tahoma" w:hAnsi="Tahoma" w:cs="Tahoma"/>
                <w:sz w:val="20"/>
              </w:rPr>
              <w:t>,</w:t>
            </w:r>
            <w:r>
              <w:rPr>
                <w:rFonts w:ascii="Tahoma" w:hAnsi="Tahoma" w:cs="Tahoma"/>
                <w:sz w:val="20"/>
              </w:rPr>
              <w:t>00</w:t>
            </w:r>
          </w:p>
        </w:tc>
      </w:tr>
      <w:tr w:rsidR="0083053F" w14:paraId="3820EDF4" w14:textId="77777777" w:rsidTr="00BE0C10">
        <w:tc>
          <w:tcPr>
            <w:tcW w:w="4531" w:type="dxa"/>
          </w:tcPr>
          <w:p w14:paraId="34F5CC49" w14:textId="2810E823" w:rsidR="0083053F" w:rsidRDefault="0083053F" w:rsidP="00AA3A61">
            <w:pPr>
              <w:jc w:val="both"/>
              <w:rPr>
                <w:rFonts w:ascii="Tahoma" w:hAnsi="Tahoma" w:cs="Tahoma"/>
                <w:sz w:val="20"/>
              </w:rPr>
            </w:pPr>
            <w:r>
              <w:rPr>
                <w:rFonts w:ascii="Tahoma" w:hAnsi="Tahoma" w:cs="Tahoma"/>
                <w:sz w:val="20"/>
              </w:rPr>
              <w:t>per 240L papier en karton-container indien dit de enige container op het aansluitpunt is</w:t>
            </w:r>
          </w:p>
        </w:tc>
        <w:tc>
          <w:tcPr>
            <w:tcW w:w="4529" w:type="dxa"/>
          </w:tcPr>
          <w:p w14:paraId="54AAD101" w14:textId="5593ED39" w:rsidR="0083053F" w:rsidRDefault="0083053F" w:rsidP="00EB6755">
            <w:pPr>
              <w:jc w:val="both"/>
              <w:rPr>
                <w:rFonts w:ascii="Tahoma" w:hAnsi="Tahoma" w:cs="Tahoma"/>
                <w:sz w:val="20"/>
              </w:rPr>
            </w:pPr>
            <w:r>
              <w:rPr>
                <w:rFonts w:ascii="Tahoma" w:hAnsi="Tahoma" w:cs="Tahoma"/>
                <w:sz w:val="20"/>
              </w:rPr>
              <w:t>25,00</w:t>
            </w:r>
          </w:p>
        </w:tc>
      </w:tr>
      <w:tr w:rsidR="0083053F" w14:paraId="08284935" w14:textId="77777777" w:rsidTr="00BE0C10">
        <w:tc>
          <w:tcPr>
            <w:tcW w:w="4531" w:type="dxa"/>
          </w:tcPr>
          <w:p w14:paraId="3A1BD410" w14:textId="07620A3A" w:rsidR="0083053F" w:rsidRDefault="0083053F" w:rsidP="00AA3A61">
            <w:pPr>
              <w:jc w:val="both"/>
              <w:rPr>
                <w:rFonts w:ascii="Tahoma" w:hAnsi="Tahoma" w:cs="Tahoma"/>
                <w:sz w:val="20"/>
              </w:rPr>
            </w:pPr>
            <w:r>
              <w:rPr>
                <w:rFonts w:ascii="Tahoma" w:hAnsi="Tahoma" w:cs="Tahoma"/>
                <w:sz w:val="20"/>
              </w:rPr>
              <w:t>per 1100L papier en karton-container indien dit de enige container op het aansluitpunt is</w:t>
            </w:r>
          </w:p>
        </w:tc>
        <w:tc>
          <w:tcPr>
            <w:tcW w:w="4529" w:type="dxa"/>
          </w:tcPr>
          <w:p w14:paraId="58A334AA" w14:textId="18CAA899" w:rsidR="0083053F" w:rsidRDefault="0083053F" w:rsidP="00EB6755">
            <w:pPr>
              <w:jc w:val="both"/>
              <w:rPr>
                <w:rFonts w:ascii="Tahoma" w:hAnsi="Tahoma" w:cs="Tahoma"/>
                <w:sz w:val="20"/>
              </w:rPr>
            </w:pPr>
            <w:r>
              <w:rPr>
                <w:rFonts w:ascii="Tahoma" w:hAnsi="Tahoma" w:cs="Tahoma"/>
                <w:sz w:val="20"/>
              </w:rPr>
              <w:t>75,00</w:t>
            </w:r>
          </w:p>
        </w:tc>
      </w:tr>
    </w:tbl>
    <w:p w14:paraId="50ABCC61" w14:textId="77777777" w:rsidR="005A0AF6" w:rsidRPr="002E53F3" w:rsidRDefault="005A0AF6" w:rsidP="005A0AF6">
      <w:pPr>
        <w:jc w:val="both"/>
        <w:rPr>
          <w:rFonts w:ascii="Tahoma" w:eastAsia="Calibri" w:hAnsi="Tahoma" w:cs="Tahoma"/>
          <w:sz w:val="20"/>
        </w:rPr>
      </w:pPr>
    </w:p>
    <w:p w14:paraId="101E0480" w14:textId="2CA93366" w:rsidR="00CF5539" w:rsidRDefault="009D23C1" w:rsidP="00AA3A61">
      <w:pPr>
        <w:jc w:val="both"/>
        <w:rPr>
          <w:rFonts w:ascii="Tahoma" w:hAnsi="Tahoma" w:cs="Tahoma"/>
          <w:sz w:val="20"/>
        </w:rPr>
      </w:pPr>
      <w:r>
        <w:rPr>
          <w:rFonts w:ascii="Tahoma" w:hAnsi="Tahoma" w:cs="Tahoma"/>
          <w:sz w:val="20"/>
        </w:rPr>
        <w:t>§</w:t>
      </w:r>
      <w:r w:rsidR="00F213AE">
        <w:rPr>
          <w:rFonts w:ascii="Tahoma" w:hAnsi="Tahoma" w:cs="Tahoma"/>
          <w:sz w:val="20"/>
        </w:rPr>
        <w:t xml:space="preserve"> </w:t>
      </w:r>
      <w:r w:rsidR="00CF5539">
        <w:rPr>
          <w:rFonts w:ascii="Tahoma" w:hAnsi="Tahoma" w:cs="Tahoma"/>
          <w:sz w:val="20"/>
        </w:rPr>
        <w:t>4. Bij elke registratie van een ki</w:t>
      </w:r>
      <w:r w:rsidR="001D42C6">
        <w:rPr>
          <w:rFonts w:ascii="Tahoma" w:hAnsi="Tahoma" w:cs="Tahoma"/>
          <w:sz w:val="20"/>
        </w:rPr>
        <w:t>e</w:t>
      </w:r>
      <w:r w:rsidR="00CF5539">
        <w:rPr>
          <w:rFonts w:ascii="Tahoma" w:hAnsi="Tahoma" w:cs="Tahoma"/>
          <w:sz w:val="20"/>
        </w:rPr>
        <w:t>pbeweging en het gewicht van het meegegeven afval of in geval van sorteerstraat bij een gewichtsmeting, zal de contantbelasting, in mindering worden gebracht van het vooraf betaald bedrag.</w:t>
      </w:r>
      <w:r>
        <w:rPr>
          <w:rFonts w:ascii="Tahoma" w:hAnsi="Tahoma" w:cs="Tahoma"/>
          <w:sz w:val="20"/>
        </w:rPr>
        <w:t xml:space="preserve"> </w:t>
      </w:r>
      <w:r w:rsidR="00CF5539">
        <w:rPr>
          <w:rFonts w:ascii="Tahoma" w:hAnsi="Tahoma" w:cs="Tahoma"/>
          <w:sz w:val="20"/>
        </w:rPr>
        <w:t>De contantbelasting zal worden afgerond tot op 2 cijfers na de decimaal.</w:t>
      </w:r>
    </w:p>
    <w:p w14:paraId="3B7A94E8" w14:textId="77777777" w:rsidR="00852265" w:rsidRPr="00852265" w:rsidRDefault="00852265" w:rsidP="00AF5CC1">
      <w:pPr>
        <w:jc w:val="both"/>
        <w:rPr>
          <w:rFonts w:ascii="Tahoma" w:hAnsi="Tahoma" w:cs="Tahoma"/>
          <w:sz w:val="20"/>
        </w:rPr>
      </w:pPr>
    </w:p>
    <w:p w14:paraId="256AC25D" w14:textId="7BF67F6E" w:rsidR="00A64419" w:rsidRPr="009919AB" w:rsidRDefault="00852265" w:rsidP="00AF5CC1">
      <w:pPr>
        <w:jc w:val="both"/>
        <w:rPr>
          <w:rFonts w:ascii="Tahoma" w:hAnsi="Tahoma" w:cs="Tahoma"/>
          <w:b/>
          <w:sz w:val="20"/>
          <w:u w:val="single"/>
        </w:rPr>
      </w:pPr>
      <w:r>
        <w:rPr>
          <w:rFonts w:ascii="Tahoma" w:hAnsi="Tahoma" w:cs="Tahoma"/>
          <w:b/>
          <w:sz w:val="20"/>
          <w:u w:val="single"/>
        </w:rPr>
        <w:t xml:space="preserve">Artikel </w:t>
      </w:r>
      <w:r w:rsidR="00847C68">
        <w:rPr>
          <w:rFonts w:ascii="Tahoma" w:hAnsi="Tahoma" w:cs="Tahoma"/>
          <w:b/>
          <w:sz w:val="20"/>
          <w:u w:val="single"/>
        </w:rPr>
        <w:t>7</w:t>
      </w:r>
    </w:p>
    <w:p w14:paraId="57230CF5" w14:textId="77777777" w:rsidR="00810BDF" w:rsidRPr="009919AB" w:rsidRDefault="00810BDF" w:rsidP="00AF5CC1">
      <w:pPr>
        <w:jc w:val="both"/>
        <w:rPr>
          <w:rFonts w:ascii="Tahoma" w:hAnsi="Tahoma" w:cs="Tahoma"/>
          <w:sz w:val="20"/>
        </w:rPr>
      </w:pPr>
    </w:p>
    <w:p w14:paraId="2DA61232" w14:textId="42C0397B" w:rsidR="00412C38" w:rsidRPr="002E53F3" w:rsidRDefault="009D23C1" w:rsidP="00823110">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r>
        <w:rPr>
          <w:rFonts w:ascii="Tahoma" w:hAnsi="Tahoma" w:cs="Tahoma"/>
          <w:sz w:val="20"/>
          <w:lang w:val="nl-NL"/>
        </w:rPr>
        <w:t>§</w:t>
      </w:r>
      <w:r w:rsidR="00F213AE">
        <w:rPr>
          <w:rFonts w:ascii="Tahoma" w:hAnsi="Tahoma" w:cs="Tahoma"/>
          <w:sz w:val="20"/>
          <w:lang w:val="nl-NL"/>
        </w:rPr>
        <w:t xml:space="preserve"> </w:t>
      </w:r>
      <w:r w:rsidR="00BD61E4" w:rsidRPr="009919AB">
        <w:rPr>
          <w:rFonts w:ascii="Tahoma" w:hAnsi="Tahoma" w:cs="Tahoma"/>
          <w:sz w:val="20"/>
          <w:lang w:val="nl-NL"/>
        </w:rPr>
        <w:t>1</w:t>
      </w:r>
      <w:r>
        <w:rPr>
          <w:rFonts w:ascii="Tahoma" w:hAnsi="Tahoma" w:cs="Tahoma"/>
          <w:sz w:val="20"/>
          <w:lang w:val="nl-NL"/>
        </w:rPr>
        <w:t>.</w:t>
      </w:r>
      <w:r w:rsidR="00BA58DB">
        <w:rPr>
          <w:rFonts w:ascii="Tahoma" w:hAnsi="Tahoma" w:cs="Tahoma"/>
          <w:sz w:val="20"/>
          <w:lang w:val="nl-NL"/>
        </w:rPr>
        <w:t xml:space="preserve"> </w:t>
      </w:r>
      <w:r w:rsidR="00943B41" w:rsidRPr="009919AB">
        <w:rPr>
          <w:rFonts w:ascii="Tahoma" w:hAnsi="Tahoma" w:cs="Tahoma"/>
          <w:sz w:val="20"/>
          <w:lang w:val="nl-NL"/>
        </w:rPr>
        <w:t xml:space="preserve">Iedere referentiepersoon die geregistreerd staat in Aorta beschikt over een </w:t>
      </w:r>
      <w:proofErr w:type="spellStart"/>
      <w:r w:rsidR="00943B41" w:rsidRPr="009919AB">
        <w:rPr>
          <w:rFonts w:ascii="Tahoma" w:hAnsi="Tahoma" w:cs="Tahoma"/>
          <w:sz w:val="20"/>
          <w:lang w:val="nl-NL"/>
        </w:rPr>
        <w:t>DifTar</w:t>
      </w:r>
      <w:proofErr w:type="spellEnd"/>
      <w:r w:rsidR="00943B41" w:rsidRPr="009919AB">
        <w:rPr>
          <w:rFonts w:ascii="Tahoma" w:hAnsi="Tahoma" w:cs="Tahoma"/>
          <w:sz w:val="20"/>
          <w:lang w:val="nl-NL"/>
        </w:rPr>
        <w:t xml:space="preserve">-rekening waarmee voor bepaalde dienstverleningen van EcoWerf betaald kan worden. </w:t>
      </w:r>
    </w:p>
    <w:p w14:paraId="26D0AAE2" w14:textId="28C3344D" w:rsidR="00823110" w:rsidRDefault="00A64419" w:rsidP="00823110">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rPr>
      </w:pPr>
      <w:r w:rsidRPr="009919AB">
        <w:rPr>
          <w:rFonts w:ascii="Tahoma" w:hAnsi="Tahoma" w:cs="Tahoma"/>
          <w:sz w:val="20"/>
          <w:lang w:val="nl-NL"/>
        </w:rPr>
        <w:t>Zodra het bes</w:t>
      </w:r>
      <w:r w:rsidR="00943B41" w:rsidRPr="009919AB">
        <w:rPr>
          <w:rFonts w:ascii="Tahoma" w:hAnsi="Tahoma" w:cs="Tahoma"/>
          <w:sz w:val="20"/>
          <w:lang w:val="nl-NL"/>
        </w:rPr>
        <w:t xml:space="preserve">chikbare bedrag lager is dan </w:t>
      </w:r>
      <w:r w:rsidR="00861C04">
        <w:rPr>
          <w:rFonts w:ascii="Tahoma" w:hAnsi="Tahoma" w:cs="Tahoma"/>
          <w:sz w:val="20"/>
          <w:lang w:val="nl-NL"/>
        </w:rPr>
        <w:t>1</w:t>
      </w:r>
      <w:r w:rsidRPr="009919AB">
        <w:rPr>
          <w:rFonts w:ascii="Tahoma" w:hAnsi="Tahoma" w:cs="Tahoma"/>
          <w:sz w:val="20"/>
          <w:lang w:val="nl-NL"/>
        </w:rPr>
        <w:t>0,00</w:t>
      </w:r>
      <w:r w:rsidR="006900E1">
        <w:rPr>
          <w:rFonts w:ascii="Tahoma" w:hAnsi="Tahoma" w:cs="Tahoma"/>
          <w:sz w:val="20"/>
          <w:lang w:val="nl-NL"/>
        </w:rPr>
        <w:t xml:space="preserve"> euro</w:t>
      </w:r>
      <w:r w:rsidRPr="009919AB">
        <w:rPr>
          <w:rFonts w:ascii="Tahoma" w:hAnsi="Tahoma" w:cs="Tahoma"/>
          <w:sz w:val="20"/>
          <w:lang w:val="nl-NL"/>
        </w:rPr>
        <w:t xml:space="preserve"> wordt </w:t>
      </w:r>
      <w:r w:rsidR="00943B41" w:rsidRPr="009919AB">
        <w:rPr>
          <w:rFonts w:ascii="Tahoma" w:hAnsi="Tahoma" w:cs="Tahoma"/>
          <w:sz w:val="20"/>
          <w:lang w:val="nl-NL"/>
        </w:rPr>
        <w:t>een</w:t>
      </w:r>
      <w:r w:rsidRPr="009919AB">
        <w:rPr>
          <w:rFonts w:ascii="Tahoma" w:hAnsi="Tahoma" w:cs="Tahoma"/>
          <w:sz w:val="20"/>
          <w:lang w:val="nl-NL"/>
        </w:rPr>
        <w:t xml:space="preserve"> betalingsuitnodiging gestuurd</w:t>
      </w:r>
      <w:r w:rsidR="00412C38" w:rsidRPr="009919AB">
        <w:rPr>
          <w:rFonts w:ascii="Tahoma" w:hAnsi="Tahoma" w:cs="Tahoma"/>
          <w:sz w:val="20"/>
          <w:lang w:val="nl-NL"/>
        </w:rPr>
        <w:t xml:space="preserve"> naar de referentiepersoon</w:t>
      </w:r>
      <w:r w:rsidR="00943B41" w:rsidRPr="009919AB">
        <w:rPr>
          <w:rFonts w:ascii="Tahoma" w:hAnsi="Tahoma" w:cs="Tahoma"/>
          <w:sz w:val="20"/>
          <w:lang w:val="nl-NL"/>
        </w:rPr>
        <w:t xml:space="preserve">. </w:t>
      </w:r>
      <w:r w:rsidRPr="009919AB">
        <w:rPr>
          <w:rFonts w:ascii="Tahoma" w:hAnsi="Tahoma" w:cs="Tahoma"/>
          <w:sz w:val="20"/>
        </w:rPr>
        <w:t>Het aanzuiveren van de DifTar-rekening is mogelijk door betaling via overschrijving of door betaling met Bancontact in het recyclagepark.</w:t>
      </w:r>
    </w:p>
    <w:p w14:paraId="394810A2" w14:textId="77777777" w:rsidR="00823110" w:rsidRDefault="00823110" w:rsidP="00823110">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rPr>
      </w:pPr>
    </w:p>
    <w:p w14:paraId="3D01A563" w14:textId="024BA85F" w:rsidR="00823110" w:rsidRDefault="00823110" w:rsidP="00823110">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r>
        <w:rPr>
          <w:rFonts w:ascii="Tahoma" w:hAnsi="Tahoma" w:cs="Tahoma"/>
          <w:sz w:val="20"/>
          <w:lang w:val="nl-NL"/>
        </w:rPr>
        <w:t>Volgende betalingstermijnen worden gehanteerd:</w:t>
      </w:r>
    </w:p>
    <w:p w14:paraId="6CD7E35B" w14:textId="5782D7D3" w:rsidR="00823110" w:rsidRDefault="00823110" w:rsidP="00823110">
      <w:pPr>
        <w:pStyle w:val="Lijstalinea"/>
        <w:numPr>
          <w:ilvl w:val="0"/>
          <w:numId w:val="24"/>
        </w:num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r>
        <w:rPr>
          <w:rFonts w:ascii="Tahoma" w:hAnsi="Tahoma" w:cs="Tahoma"/>
          <w:sz w:val="20"/>
          <w:lang w:val="nl-NL"/>
        </w:rPr>
        <w:t>Betalingsuitnodiging: 20 kalenderdagen.</w:t>
      </w:r>
    </w:p>
    <w:p w14:paraId="20FB7651" w14:textId="078AA490" w:rsidR="00823110" w:rsidRPr="002E53F3" w:rsidRDefault="00823110" w:rsidP="002E53F3">
      <w:pPr>
        <w:pStyle w:val="Lijstalinea"/>
        <w:numPr>
          <w:ilvl w:val="0"/>
          <w:numId w:val="24"/>
        </w:num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r w:rsidRPr="002E53F3">
        <w:rPr>
          <w:rFonts w:ascii="Tahoma" w:hAnsi="Tahoma" w:cs="Tahoma"/>
          <w:sz w:val="20"/>
          <w:lang w:val="nl-NL"/>
        </w:rPr>
        <w:t>Herinnering: 12 kalenderdagen + 5 dagen betalingsmarge.</w:t>
      </w:r>
    </w:p>
    <w:p w14:paraId="7403EEB6" w14:textId="50E46C0F" w:rsidR="00000926" w:rsidRDefault="00000926" w:rsidP="00F14A4F">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rPr>
      </w:pPr>
      <w:r>
        <w:rPr>
          <w:rFonts w:ascii="Tahoma" w:hAnsi="Tahoma" w:cs="Tahoma"/>
          <w:sz w:val="20"/>
        </w:rPr>
        <w:t>De containers zullen niet meer geledigd worden of de sorteerstraat zal niet meer toegankelijk zijn van zodra de vervaldatum van de herinnering is verlopen en het beschikbare bedrag lager is dan 0</w:t>
      </w:r>
      <w:r w:rsidR="005535F4">
        <w:rPr>
          <w:rFonts w:ascii="Tahoma" w:hAnsi="Tahoma" w:cs="Tahoma"/>
          <w:sz w:val="20"/>
        </w:rPr>
        <w:t xml:space="preserve"> </w:t>
      </w:r>
      <w:r w:rsidR="006900E1">
        <w:rPr>
          <w:rFonts w:ascii="Tahoma" w:hAnsi="Tahoma" w:cs="Tahoma"/>
          <w:sz w:val="20"/>
        </w:rPr>
        <w:t>euro</w:t>
      </w:r>
      <w:r>
        <w:rPr>
          <w:rFonts w:ascii="Tahoma" w:hAnsi="Tahoma" w:cs="Tahoma"/>
          <w:sz w:val="20"/>
        </w:rPr>
        <w:t>.</w:t>
      </w:r>
    </w:p>
    <w:p w14:paraId="66126579" w14:textId="6ACBAD9E" w:rsidR="008E6265" w:rsidRDefault="008E6265" w:rsidP="00F14A4F">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rPr>
      </w:pPr>
    </w:p>
    <w:p w14:paraId="22D07E5C" w14:textId="6369F341" w:rsidR="008E6265" w:rsidRPr="00EC5B39" w:rsidRDefault="008E6265" w:rsidP="00F14A4F">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rPr>
      </w:pPr>
      <w:commentRangeStart w:id="10"/>
      <w:r w:rsidRPr="00EC5B39">
        <w:rPr>
          <w:rFonts w:ascii="Tahoma" w:hAnsi="Tahoma" w:cs="Tahoma"/>
          <w:sz w:val="20"/>
        </w:rPr>
        <w:t>Indien de niet geledigde container niet tijdig wordt binnengehaald, kan die door of in opdracht van de gemeente worden geledigd aan het tarief vastgelegd in het gemeentelijk belastingreglement betreffende ambtshalve opruimen van sluikstorten.</w:t>
      </w:r>
      <w:commentRangeEnd w:id="10"/>
      <w:r w:rsidR="00A75F2D" w:rsidRPr="00EC5B39">
        <w:rPr>
          <w:rFonts w:ascii="Tahoma" w:hAnsi="Tahoma" w:cs="Tahoma"/>
          <w:sz w:val="20"/>
        </w:rPr>
        <w:commentReference w:id="10"/>
      </w:r>
    </w:p>
    <w:p w14:paraId="7C943D9D" w14:textId="77777777" w:rsidR="009D23C1" w:rsidRDefault="009D23C1">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rPr>
      </w:pPr>
    </w:p>
    <w:p w14:paraId="3733CE2F" w14:textId="03AC1AFE" w:rsidR="00A64419" w:rsidRPr="009D23C1" w:rsidRDefault="00A64419">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rPr>
      </w:pPr>
      <w:r w:rsidRPr="009919AB">
        <w:rPr>
          <w:rFonts w:ascii="Tahoma" w:hAnsi="Tahoma" w:cs="Tahoma"/>
          <w:sz w:val="20"/>
          <w:lang w:val="nl-NL"/>
        </w:rPr>
        <w:lastRenderedPageBreak/>
        <w:t xml:space="preserve">Bij afmelding (verhuis, overlijden, …) wordt de </w:t>
      </w:r>
      <w:proofErr w:type="spellStart"/>
      <w:r w:rsidRPr="009919AB">
        <w:rPr>
          <w:rFonts w:ascii="Tahoma" w:hAnsi="Tahoma" w:cs="Tahoma"/>
          <w:sz w:val="20"/>
          <w:lang w:val="nl-NL"/>
        </w:rPr>
        <w:t>DifTar</w:t>
      </w:r>
      <w:proofErr w:type="spellEnd"/>
      <w:r w:rsidRPr="009919AB">
        <w:rPr>
          <w:rFonts w:ascii="Tahoma" w:hAnsi="Tahoma" w:cs="Tahoma"/>
          <w:sz w:val="20"/>
          <w:lang w:val="nl-NL"/>
        </w:rPr>
        <w:t>-rekening gesloten en wordt het nog beschikbare bedrag teruggestort op rekeningnummer van de begunstigde, tenzij de begunstigde nog een openstaande s</w:t>
      </w:r>
      <w:r w:rsidR="00076A40">
        <w:rPr>
          <w:rFonts w:ascii="Tahoma" w:hAnsi="Tahoma" w:cs="Tahoma"/>
          <w:sz w:val="20"/>
          <w:lang w:val="nl-NL"/>
        </w:rPr>
        <w:t>chuld heeft aan de gemeente</w:t>
      </w:r>
      <w:r w:rsidRPr="009919AB">
        <w:rPr>
          <w:rFonts w:ascii="Tahoma" w:hAnsi="Tahoma" w:cs="Tahoma"/>
          <w:sz w:val="20"/>
          <w:lang w:val="nl-NL"/>
        </w:rPr>
        <w:t>. Een eindafrekening wordt afgeleverd aan de begunstigde.</w:t>
      </w:r>
    </w:p>
    <w:p w14:paraId="776DDF3D" w14:textId="77777777" w:rsidR="00412C38" w:rsidRPr="009919AB" w:rsidRDefault="00412C38">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p>
    <w:p w14:paraId="5979B2AB" w14:textId="05A8444D" w:rsidR="00A64419" w:rsidRPr="00B0003E" w:rsidRDefault="00943B41">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color w:val="FF0000"/>
          <w:sz w:val="20"/>
          <w:lang w:val="nl-NL"/>
        </w:rPr>
      </w:pPr>
      <w:r w:rsidRPr="009919AB">
        <w:rPr>
          <w:rFonts w:ascii="Tahoma" w:hAnsi="Tahoma" w:cs="Tahoma"/>
          <w:sz w:val="20"/>
          <w:lang w:val="nl-NL"/>
        </w:rPr>
        <w:t>§</w:t>
      </w:r>
      <w:r w:rsidR="00F213AE">
        <w:rPr>
          <w:rFonts w:ascii="Tahoma" w:hAnsi="Tahoma" w:cs="Tahoma"/>
          <w:sz w:val="20"/>
          <w:lang w:val="nl-NL"/>
        </w:rPr>
        <w:t xml:space="preserve"> </w:t>
      </w:r>
      <w:r w:rsidRPr="009919AB">
        <w:rPr>
          <w:rFonts w:ascii="Tahoma" w:hAnsi="Tahoma" w:cs="Tahoma"/>
          <w:sz w:val="20"/>
          <w:lang w:val="nl-NL"/>
        </w:rPr>
        <w:t>2</w:t>
      </w:r>
      <w:r w:rsidR="00A64419" w:rsidRPr="009919AB">
        <w:rPr>
          <w:rFonts w:ascii="Tahoma" w:hAnsi="Tahoma" w:cs="Tahoma"/>
          <w:sz w:val="20"/>
          <w:lang w:val="nl-NL"/>
        </w:rPr>
        <w:t>. De personen die gebruik maken van</w:t>
      </w:r>
      <w:r w:rsidR="004C47A3">
        <w:rPr>
          <w:rFonts w:ascii="Tahoma" w:hAnsi="Tahoma" w:cs="Tahoma"/>
          <w:sz w:val="20"/>
          <w:lang w:val="nl-NL"/>
        </w:rPr>
        <w:t xml:space="preserve"> de voorgeschreven</w:t>
      </w:r>
      <w:r w:rsidR="00A64419" w:rsidRPr="009919AB">
        <w:rPr>
          <w:rFonts w:ascii="Tahoma" w:hAnsi="Tahoma" w:cs="Tahoma"/>
          <w:sz w:val="20"/>
          <w:lang w:val="nl-NL"/>
        </w:rPr>
        <w:t xml:space="preserve"> </w:t>
      </w:r>
      <w:proofErr w:type="spellStart"/>
      <w:r w:rsidR="00A64419" w:rsidRPr="009919AB">
        <w:rPr>
          <w:rFonts w:ascii="Tahoma" w:hAnsi="Tahoma" w:cs="Tahoma"/>
          <w:sz w:val="20"/>
          <w:lang w:val="nl-NL"/>
        </w:rPr>
        <w:t>pmd</w:t>
      </w:r>
      <w:proofErr w:type="spellEnd"/>
      <w:r w:rsidR="00A64419" w:rsidRPr="009919AB">
        <w:rPr>
          <w:rFonts w:ascii="Tahoma" w:hAnsi="Tahoma" w:cs="Tahoma"/>
          <w:sz w:val="20"/>
          <w:lang w:val="nl-NL"/>
        </w:rPr>
        <w:t>-zakken</w:t>
      </w:r>
      <w:r w:rsidR="00A75F2D">
        <w:rPr>
          <w:rFonts w:ascii="Tahoma" w:hAnsi="Tahoma" w:cs="Tahoma"/>
          <w:sz w:val="20"/>
          <w:lang w:val="nl-NL"/>
        </w:rPr>
        <w:t xml:space="preserve">, </w:t>
      </w:r>
      <w:r w:rsidR="00A64419" w:rsidRPr="009919AB">
        <w:rPr>
          <w:rFonts w:ascii="Tahoma" w:hAnsi="Tahoma" w:cs="Tahoma"/>
          <w:sz w:val="20"/>
          <w:lang w:val="nl-NL"/>
        </w:rPr>
        <w:t xml:space="preserve">zijn de </w:t>
      </w:r>
      <w:proofErr w:type="spellStart"/>
      <w:r w:rsidR="00A64419" w:rsidRPr="009919AB">
        <w:rPr>
          <w:rFonts w:ascii="Tahoma" w:hAnsi="Tahoma" w:cs="Tahoma"/>
          <w:sz w:val="20"/>
          <w:lang w:val="nl-NL"/>
        </w:rPr>
        <w:t>contantbelasting</w:t>
      </w:r>
      <w:proofErr w:type="spellEnd"/>
      <w:r w:rsidR="00A64419" w:rsidRPr="009919AB">
        <w:rPr>
          <w:rFonts w:ascii="Tahoma" w:hAnsi="Tahoma" w:cs="Tahoma"/>
          <w:sz w:val="20"/>
          <w:lang w:val="nl-NL"/>
        </w:rPr>
        <w:t xml:space="preserve"> verschuldigd bij de aankoop ervan op de door de gemeente vastgestelde plaats(en).</w:t>
      </w:r>
    </w:p>
    <w:p w14:paraId="4D1A20FE" w14:textId="77777777" w:rsidR="00412C38" w:rsidRPr="009919AB" w:rsidRDefault="00412C38">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p>
    <w:p w14:paraId="2CC842E8" w14:textId="2D5BEB03" w:rsidR="00A64419" w:rsidRPr="009919AB" w:rsidRDefault="00943B41">
      <w:pPr>
        <w:jc w:val="both"/>
        <w:rPr>
          <w:rFonts w:ascii="Tahoma" w:hAnsi="Tahoma" w:cs="Tahoma"/>
          <w:sz w:val="20"/>
        </w:rPr>
      </w:pPr>
      <w:r w:rsidRPr="009919AB">
        <w:rPr>
          <w:rFonts w:ascii="Tahoma" w:hAnsi="Tahoma" w:cs="Tahoma"/>
          <w:sz w:val="20"/>
        </w:rPr>
        <w:t>§</w:t>
      </w:r>
      <w:r w:rsidR="00F213AE">
        <w:rPr>
          <w:rFonts w:ascii="Tahoma" w:hAnsi="Tahoma" w:cs="Tahoma"/>
          <w:sz w:val="20"/>
        </w:rPr>
        <w:t xml:space="preserve"> </w:t>
      </w:r>
      <w:r w:rsidRPr="009919AB">
        <w:rPr>
          <w:rFonts w:ascii="Tahoma" w:hAnsi="Tahoma" w:cs="Tahoma"/>
          <w:sz w:val="20"/>
        </w:rPr>
        <w:t>3</w:t>
      </w:r>
      <w:r w:rsidR="00A64419" w:rsidRPr="009919AB">
        <w:rPr>
          <w:rFonts w:ascii="Tahoma" w:hAnsi="Tahoma" w:cs="Tahoma"/>
          <w:sz w:val="20"/>
        </w:rPr>
        <w:t xml:space="preserve">. Bij een DifTar gewichtspark is de contantbelasting verschuldigd door de bezoeker (particulier en KMO) die de afvalstoffen aanbiedt en is betaalbaar, na gewichtsbepaling, via de DifTar-rekening of met de betaalkaart (Bancontact). </w:t>
      </w:r>
    </w:p>
    <w:p w14:paraId="19BB90A1" w14:textId="77777777" w:rsidR="00A64419" w:rsidRPr="009919AB" w:rsidRDefault="00A64419">
      <w:pPr>
        <w:jc w:val="both"/>
        <w:rPr>
          <w:rFonts w:ascii="Tahoma" w:hAnsi="Tahoma" w:cs="Tahoma"/>
          <w:sz w:val="20"/>
        </w:rPr>
      </w:pPr>
    </w:p>
    <w:p w14:paraId="4BA83BDE" w14:textId="3DAF1C33" w:rsidR="00A64419" w:rsidRPr="009919AB" w:rsidRDefault="00A64419">
      <w:pPr>
        <w:jc w:val="both"/>
        <w:rPr>
          <w:rFonts w:ascii="Tahoma" w:hAnsi="Tahoma" w:cs="Tahoma"/>
          <w:sz w:val="20"/>
        </w:rPr>
      </w:pPr>
      <w:r w:rsidRPr="009919AB">
        <w:rPr>
          <w:rFonts w:ascii="Tahoma" w:hAnsi="Tahoma" w:cs="Tahoma"/>
          <w:sz w:val="20"/>
        </w:rPr>
        <w:t>Indien het saldo van de DifTar-rekening ontoereikend is en de vervaldatum van de herinnering nog niet verlopen is, zal de bezoeker van het recyclagepark hierop attent gemaakt worden en nog slechts één maal de mogelijkheid hebben om het tarief voor betalende fracties via de DifTar-rekening te betalen. In dit geval zal ook steeds gevraagd worden om de DifTar-rekening aan te zuiveren met een minimaal bedrag dat gelijk is aan de schuld.</w:t>
      </w:r>
    </w:p>
    <w:p w14:paraId="7E709799" w14:textId="77777777" w:rsidR="00412C38" w:rsidRPr="009919AB" w:rsidRDefault="00412C38">
      <w:pPr>
        <w:jc w:val="both"/>
        <w:rPr>
          <w:rFonts w:ascii="Tahoma" w:hAnsi="Tahoma" w:cs="Tahoma"/>
          <w:sz w:val="20"/>
        </w:rPr>
      </w:pPr>
    </w:p>
    <w:p w14:paraId="100D8327" w14:textId="308C978E" w:rsidR="00A64419" w:rsidRDefault="00A64419">
      <w:pPr>
        <w:jc w:val="both"/>
        <w:rPr>
          <w:rFonts w:ascii="Tahoma" w:hAnsi="Tahoma" w:cs="Tahoma"/>
          <w:sz w:val="20"/>
        </w:rPr>
      </w:pPr>
      <w:r w:rsidRPr="009919AB">
        <w:rPr>
          <w:rFonts w:ascii="Tahoma" w:hAnsi="Tahoma" w:cs="Tahoma"/>
          <w:sz w:val="20"/>
        </w:rPr>
        <w:t xml:space="preserve">Indien het saldo van de DifTar-rekening ontoereikend is en de vervaldatum van de herinnering is verlopen, zal bij de ingang gevraagd worden om de DifTar-rekening aan te zuiveren met een minimaal bedrag dat gelijk is aan de schuld. Indien </w:t>
      </w:r>
      <w:r w:rsidR="00412C38" w:rsidRPr="009919AB">
        <w:rPr>
          <w:rFonts w:ascii="Tahoma" w:hAnsi="Tahoma" w:cs="Tahoma"/>
          <w:sz w:val="20"/>
        </w:rPr>
        <w:t>het saldo niet wordt aangezuiverd</w:t>
      </w:r>
      <w:r w:rsidRPr="009919AB">
        <w:rPr>
          <w:rFonts w:ascii="Tahoma" w:hAnsi="Tahoma" w:cs="Tahoma"/>
          <w:sz w:val="20"/>
        </w:rPr>
        <w:t xml:space="preserve"> zal hij/zij geen toegang krijgen tot het betalend gedeelte en zal de uitgang geweigerd worden met de vraag om het openstaande saldo aan te zuiveren.</w:t>
      </w:r>
      <w:r w:rsidR="003731C7" w:rsidRPr="009919AB">
        <w:rPr>
          <w:rFonts w:ascii="Tahoma" w:hAnsi="Tahoma" w:cs="Tahoma"/>
          <w:sz w:val="20"/>
        </w:rPr>
        <w:t xml:space="preserve"> Men zal ook geen gebruik meer kunnen maken van de inzameling op afroep tot het saldo werd aangezuiverd.</w:t>
      </w:r>
    </w:p>
    <w:p w14:paraId="1C9EFCCD" w14:textId="1A5512A0" w:rsidR="00DD351D" w:rsidRDefault="00DD351D">
      <w:pPr>
        <w:jc w:val="both"/>
        <w:rPr>
          <w:rFonts w:ascii="Tahoma" w:hAnsi="Tahoma" w:cs="Tahoma"/>
          <w:sz w:val="20"/>
        </w:rPr>
      </w:pPr>
    </w:p>
    <w:p w14:paraId="01B8F9F8" w14:textId="64D211C1" w:rsidR="00DD351D" w:rsidRPr="00414AE5" w:rsidRDefault="00DD351D" w:rsidP="00DD351D">
      <w:pPr>
        <w:overflowPunct/>
        <w:jc w:val="both"/>
        <w:textAlignment w:val="auto"/>
        <w:rPr>
          <w:rFonts w:ascii="Tahoma" w:hAnsi="Tahoma" w:cs="Tahoma"/>
          <w:sz w:val="20"/>
          <w:lang w:val="nl-BE" w:eastAsia="nl-BE"/>
        </w:rPr>
      </w:pPr>
      <w:r w:rsidRPr="00414AE5">
        <w:rPr>
          <w:rFonts w:ascii="Tahoma" w:hAnsi="Tahoma" w:cs="Tahoma"/>
          <w:sz w:val="20"/>
        </w:rPr>
        <w:t xml:space="preserve">§ 4. </w:t>
      </w:r>
      <w:r w:rsidRPr="00414AE5">
        <w:rPr>
          <w:rFonts w:ascii="Tahoma" w:hAnsi="Tahoma" w:cs="Tahoma"/>
          <w:sz w:val="20"/>
          <w:lang w:val="nl-BE" w:eastAsia="nl-BE"/>
        </w:rPr>
        <w:t xml:space="preserve">Voor de vervanging van een verloren, beschadigde en/of gestolen toegangskaart of een extra toegangskaart wordt een </w:t>
      </w:r>
      <w:proofErr w:type="spellStart"/>
      <w:r w:rsidRPr="00414AE5">
        <w:rPr>
          <w:rFonts w:ascii="Tahoma" w:hAnsi="Tahoma" w:cs="Tahoma"/>
          <w:sz w:val="20"/>
          <w:lang w:val="nl-BE" w:eastAsia="nl-BE"/>
        </w:rPr>
        <w:t>contantbelasting</w:t>
      </w:r>
      <w:proofErr w:type="spellEnd"/>
      <w:r w:rsidRPr="00414AE5">
        <w:rPr>
          <w:rFonts w:ascii="Tahoma" w:hAnsi="Tahoma" w:cs="Tahoma"/>
          <w:sz w:val="20"/>
          <w:lang w:val="nl-BE" w:eastAsia="nl-BE"/>
        </w:rPr>
        <w:t xml:space="preserve"> gevraagd van 5,00 euro. Dit bedrag zal aangerekend worden via de </w:t>
      </w:r>
      <w:proofErr w:type="spellStart"/>
      <w:r w:rsidRPr="00414AE5">
        <w:rPr>
          <w:rFonts w:ascii="Tahoma" w:hAnsi="Tahoma" w:cs="Tahoma"/>
          <w:sz w:val="20"/>
          <w:lang w:val="nl-BE" w:eastAsia="nl-BE"/>
        </w:rPr>
        <w:t>DifTar</w:t>
      </w:r>
      <w:proofErr w:type="spellEnd"/>
      <w:r w:rsidRPr="00414AE5">
        <w:rPr>
          <w:rFonts w:ascii="Tahoma" w:hAnsi="Tahoma" w:cs="Tahoma"/>
          <w:sz w:val="20"/>
          <w:lang w:val="nl-BE" w:eastAsia="nl-BE"/>
        </w:rPr>
        <w:t>-rekening.</w:t>
      </w:r>
    </w:p>
    <w:p w14:paraId="305A4C47" w14:textId="77777777" w:rsidR="00DD351D" w:rsidRPr="00414AE5" w:rsidRDefault="00DD351D" w:rsidP="00DD351D">
      <w:pPr>
        <w:overflowPunct/>
        <w:jc w:val="both"/>
        <w:textAlignment w:val="auto"/>
        <w:rPr>
          <w:rFonts w:ascii="Tahoma" w:hAnsi="Tahoma" w:cs="Tahoma"/>
          <w:sz w:val="20"/>
          <w:lang w:val="nl-BE" w:eastAsia="nl-BE"/>
        </w:rPr>
      </w:pPr>
    </w:p>
    <w:p w14:paraId="132D0794" w14:textId="6583DE10" w:rsidR="00DD351D" w:rsidRPr="00414AE5" w:rsidRDefault="00DD351D" w:rsidP="00DD351D">
      <w:pPr>
        <w:overflowPunct/>
        <w:jc w:val="both"/>
        <w:textAlignment w:val="auto"/>
        <w:rPr>
          <w:rFonts w:ascii="Tahoma" w:hAnsi="Tahoma" w:cs="Tahoma"/>
          <w:sz w:val="20"/>
          <w:lang w:val="nl-BE" w:eastAsia="nl-BE"/>
        </w:rPr>
      </w:pPr>
      <w:commentRangeStart w:id="11"/>
      <w:r w:rsidRPr="00414AE5">
        <w:rPr>
          <w:rFonts w:ascii="Tahoma" w:hAnsi="Tahoma" w:cs="Tahoma"/>
          <w:sz w:val="20"/>
          <w:lang w:val="nl-BE" w:eastAsia="nl-BE"/>
        </w:rPr>
        <w:t>Niet-inwoners of toekomstige inwoners van de gemeente kunnen, voor het aanbrengen van afval afkomstig vanuit de gemeente, een kaart voor het recyclagepark aanvragen bij het gemeentebestuur. De kaarten worden uitgeleend voor een periode van maximum 4 weken</w:t>
      </w:r>
      <w:r w:rsidR="00BC57C2" w:rsidRPr="00414AE5">
        <w:rPr>
          <w:rFonts w:ascii="Tahoma" w:hAnsi="Tahoma" w:cs="Tahoma"/>
          <w:sz w:val="20"/>
          <w:lang w:val="nl-BE" w:eastAsia="nl-BE"/>
        </w:rPr>
        <w:t>, tegen een waarborg van 50 euro</w:t>
      </w:r>
      <w:r w:rsidRPr="00414AE5">
        <w:rPr>
          <w:rFonts w:ascii="Tahoma" w:hAnsi="Tahoma" w:cs="Tahoma"/>
          <w:sz w:val="20"/>
          <w:lang w:val="nl-BE" w:eastAsia="nl-BE"/>
        </w:rPr>
        <w:t>.</w:t>
      </w:r>
      <w:commentRangeEnd w:id="11"/>
      <w:r w:rsidR="00A75F2D" w:rsidRPr="00EC5B39">
        <w:rPr>
          <w:rFonts w:ascii="Tahoma" w:hAnsi="Tahoma" w:cs="Tahoma"/>
          <w:sz w:val="20"/>
          <w:lang w:eastAsia="nl-BE"/>
        </w:rPr>
        <w:commentReference w:id="11"/>
      </w:r>
    </w:p>
    <w:p w14:paraId="07EF3C9F" w14:textId="77777777" w:rsidR="00C31811" w:rsidRPr="009919AB" w:rsidRDefault="00C31811">
      <w:pPr>
        <w:jc w:val="both"/>
        <w:rPr>
          <w:rFonts w:ascii="Tahoma" w:hAnsi="Tahoma" w:cs="Tahoma"/>
          <w:sz w:val="20"/>
        </w:rPr>
      </w:pPr>
    </w:p>
    <w:p w14:paraId="6A368C40" w14:textId="0B2A8CAA" w:rsidR="00A64419" w:rsidRPr="009919AB" w:rsidRDefault="00A64419">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b/>
          <w:sz w:val="20"/>
          <w:u w:val="single"/>
          <w:lang w:val="nl-NL"/>
        </w:rPr>
      </w:pPr>
      <w:r w:rsidRPr="009919AB">
        <w:rPr>
          <w:rFonts w:ascii="Tahoma" w:hAnsi="Tahoma" w:cs="Tahoma"/>
          <w:b/>
          <w:sz w:val="20"/>
          <w:u w:val="single"/>
          <w:lang w:val="nl-NL"/>
        </w:rPr>
        <w:t xml:space="preserve">Artikel </w:t>
      </w:r>
      <w:r w:rsidR="00593172">
        <w:rPr>
          <w:rFonts w:ascii="Tahoma" w:hAnsi="Tahoma" w:cs="Tahoma"/>
          <w:b/>
          <w:sz w:val="20"/>
          <w:u w:val="single"/>
          <w:lang w:val="nl-NL"/>
        </w:rPr>
        <w:t>8</w:t>
      </w:r>
    </w:p>
    <w:p w14:paraId="416CE481" w14:textId="77777777" w:rsidR="007F524C" w:rsidRPr="009919AB" w:rsidRDefault="007F524C">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b/>
          <w:sz w:val="20"/>
          <w:u w:val="single"/>
          <w:lang w:val="nl-NL"/>
        </w:rPr>
      </w:pPr>
    </w:p>
    <w:p w14:paraId="6B8BA108" w14:textId="0BD4B646" w:rsidR="00A75F2D" w:rsidRPr="002E53F3" w:rsidRDefault="00A75F2D">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BE"/>
        </w:rPr>
      </w:pPr>
      <w:r w:rsidRPr="002E53F3">
        <w:rPr>
          <w:rFonts w:ascii="Tahoma" w:hAnsi="Tahoma" w:cs="Tahoma"/>
          <w:sz w:val="20"/>
        </w:rPr>
        <w:t xml:space="preserve">De contantbelastingen worden zonder uitstel geïnd tegen afgifte van een betalingsbewijs. Als de contantbelasting niet zonder uitstel geïnd kan worden, wordt ze ingekohierd en volgt ze de regels voor een kohierbelasting. </w:t>
      </w:r>
    </w:p>
    <w:p w14:paraId="6ACB6BDE" w14:textId="77777777" w:rsidR="009D23C1" w:rsidRPr="009919AB" w:rsidRDefault="009D23C1">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p>
    <w:p w14:paraId="3364BBB6" w14:textId="68DEF2F0" w:rsidR="000F6D6A" w:rsidRPr="00F00E81" w:rsidRDefault="00A64419">
      <w:pPr>
        <w:tabs>
          <w:tab w:val="left" w:pos="567"/>
          <w:tab w:val="left" w:pos="1701"/>
          <w:tab w:val="left" w:pos="2268"/>
          <w:tab w:val="left" w:pos="2835"/>
          <w:tab w:val="left" w:pos="3402"/>
          <w:tab w:val="left" w:pos="3969"/>
          <w:tab w:val="left" w:pos="4536"/>
          <w:tab w:val="left" w:pos="5103"/>
        </w:tabs>
        <w:jc w:val="both"/>
        <w:rPr>
          <w:rFonts w:ascii="Tahoma" w:hAnsi="Tahoma" w:cs="Tahoma"/>
          <w:sz w:val="20"/>
        </w:rPr>
      </w:pPr>
      <w:r w:rsidRPr="009919AB">
        <w:rPr>
          <w:rFonts w:ascii="Tahoma" w:hAnsi="Tahoma" w:cs="Tahoma"/>
          <w:sz w:val="20"/>
        </w:rPr>
        <w:t xml:space="preserve">De belasting is persoonsgebonden waardoor de </w:t>
      </w:r>
      <w:r w:rsidR="00076A40">
        <w:rPr>
          <w:rFonts w:ascii="Tahoma" w:hAnsi="Tahoma" w:cs="Tahoma"/>
          <w:sz w:val="20"/>
        </w:rPr>
        <w:t>gemeente</w:t>
      </w:r>
      <w:r w:rsidRPr="009919AB">
        <w:rPr>
          <w:rFonts w:ascii="Tahoma" w:hAnsi="Tahoma" w:cs="Tahoma"/>
          <w:sz w:val="20"/>
        </w:rPr>
        <w:t xml:space="preserve"> de mogelijkheid heeft om gebruik te ma</w:t>
      </w:r>
      <w:r w:rsidR="00CD260C" w:rsidRPr="009919AB">
        <w:rPr>
          <w:rFonts w:ascii="Tahoma" w:hAnsi="Tahoma" w:cs="Tahoma"/>
          <w:sz w:val="20"/>
        </w:rPr>
        <w:t>ken van het positief saldo op ee</w:t>
      </w:r>
      <w:r w:rsidRPr="009919AB">
        <w:rPr>
          <w:rFonts w:ascii="Tahoma" w:hAnsi="Tahoma" w:cs="Tahoma"/>
          <w:sz w:val="20"/>
        </w:rPr>
        <w:t xml:space="preserve">n ander particulier ASP </w:t>
      </w:r>
      <w:r w:rsidR="00211E93" w:rsidRPr="009919AB">
        <w:rPr>
          <w:rFonts w:ascii="Tahoma" w:hAnsi="Tahoma" w:cs="Tahoma"/>
          <w:sz w:val="20"/>
        </w:rPr>
        <w:t xml:space="preserve">betreffende </w:t>
      </w:r>
      <w:r w:rsidRPr="009919AB">
        <w:rPr>
          <w:rFonts w:ascii="Tahoma" w:hAnsi="Tahoma" w:cs="Tahoma"/>
          <w:sz w:val="20"/>
        </w:rPr>
        <w:t>dezelfde persoon</w:t>
      </w:r>
      <w:r w:rsidR="00211E93" w:rsidRPr="009919AB">
        <w:rPr>
          <w:rFonts w:ascii="Tahoma" w:hAnsi="Tahoma" w:cs="Tahoma"/>
          <w:sz w:val="20"/>
        </w:rPr>
        <w:t>/</w:t>
      </w:r>
      <w:r w:rsidRPr="009919AB">
        <w:rPr>
          <w:rFonts w:ascii="Tahoma" w:hAnsi="Tahoma" w:cs="Tahoma"/>
          <w:sz w:val="20"/>
        </w:rPr>
        <w:t>referentiepersoon om het negatief saldo aan te zuiveren, alvorens over te gaan tot inkohiering.</w:t>
      </w:r>
    </w:p>
    <w:p w14:paraId="23E32FF3" w14:textId="77777777" w:rsidR="0020240C" w:rsidRPr="009919AB" w:rsidRDefault="0020240C">
      <w:pPr>
        <w:tabs>
          <w:tab w:val="left" w:pos="567"/>
          <w:tab w:val="left" w:pos="1701"/>
          <w:tab w:val="left" w:pos="2268"/>
          <w:tab w:val="left" w:pos="2835"/>
          <w:tab w:val="left" w:pos="3402"/>
          <w:tab w:val="left" w:pos="3969"/>
          <w:tab w:val="left" w:pos="4536"/>
          <w:tab w:val="left" w:pos="5103"/>
        </w:tabs>
        <w:jc w:val="both"/>
        <w:rPr>
          <w:rFonts w:ascii="Tahoma" w:hAnsi="Tahoma" w:cs="Tahoma"/>
          <w:b/>
          <w:sz w:val="20"/>
          <w:u w:val="single"/>
          <w:lang w:val="nl-NL"/>
        </w:rPr>
      </w:pPr>
    </w:p>
    <w:p w14:paraId="20F729B7" w14:textId="2B2472FB" w:rsidR="00A64419" w:rsidRPr="009919AB" w:rsidRDefault="00A64419">
      <w:pPr>
        <w:tabs>
          <w:tab w:val="left" w:pos="567"/>
          <w:tab w:val="left" w:pos="1701"/>
          <w:tab w:val="left" w:pos="2268"/>
          <w:tab w:val="left" w:pos="2835"/>
          <w:tab w:val="left" w:pos="3402"/>
          <w:tab w:val="left" w:pos="3969"/>
          <w:tab w:val="left" w:pos="4536"/>
          <w:tab w:val="left" w:pos="5103"/>
        </w:tabs>
        <w:jc w:val="both"/>
        <w:rPr>
          <w:rFonts w:ascii="Tahoma" w:hAnsi="Tahoma" w:cs="Tahoma"/>
          <w:b/>
          <w:sz w:val="20"/>
          <w:u w:val="single"/>
          <w:lang w:val="nl-NL"/>
        </w:rPr>
      </w:pPr>
      <w:r w:rsidRPr="009919AB">
        <w:rPr>
          <w:rFonts w:ascii="Tahoma" w:hAnsi="Tahoma" w:cs="Tahoma"/>
          <w:b/>
          <w:sz w:val="20"/>
          <w:u w:val="single"/>
          <w:lang w:val="nl-NL"/>
        </w:rPr>
        <w:t>Artikel</w:t>
      </w:r>
      <w:r w:rsidR="00593172">
        <w:rPr>
          <w:rFonts w:ascii="Tahoma" w:hAnsi="Tahoma" w:cs="Tahoma"/>
          <w:b/>
          <w:sz w:val="20"/>
          <w:u w:val="single"/>
          <w:lang w:val="nl-NL"/>
        </w:rPr>
        <w:t xml:space="preserve"> 9</w:t>
      </w:r>
    </w:p>
    <w:p w14:paraId="644FF8EA" w14:textId="77777777" w:rsidR="00E97DFB" w:rsidRPr="009919AB" w:rsidRDefault="00E97DFB">
      <w:pPr>
        <w:tabs>
          <w:tab w:val="left" w:pos="567"/>
          <w:tab w:val="left" w:pos="1701"/>
          <w:tab w:val="left" w:pos="2268"/>
          <w:tab w:val="left" w:pos="2835"/>
          <w:tab w:val="left" w:pos="3402"/>
          <w:tab w:val="left" w:pos="3969"/>
          <w:tab w:val="left" w:pos="4536"/>
          <w:tab w:val="left" w:pos="5103"/>
        </w:tabs>
        <w:jc w:val="both"/>
        <w:rPr>
          <w:rFonts w:ascii="Tahoma" w:hAnsi="Tahoma" w:cs="Tahoma"/>
          <w:b/>
          <w:sz w:val="20"/>
          <w:u w:val="single"/>
          <w:lang w:val="nl-NL"/>
        </w:rPr>
      </w:pPr>
    </w:p>
    <w:p w14:paraId="2C889046" w14:textId="761E3AF2" w:rsidR="00800324" w:rsidRPr="00800324" w:rsidRDefault="00A75F2D" w:rsidP="00800324">
      <w:pPr>
        <w:tabs>
          <w:tab w:val="left" w:pos="567"/>
          <w:tab w:val="left" w:pos="1134"/>
          <w:tab w:val="left" w:pos="1701"/>
          <w:tab w:val="left" w:pos="2268"/>
          <w:tab w:val="left" w:pos="2835"/>
          <w:tab w:val="left" w:pos="3402"/>
          <w:tab w:val="left" w:pos="3969"/>
          <w:tab w:val="left" w:pos="4536"/>
          <w:tab w:val="left" w:pos="5103"/>
        </w:tabs>
        <w:jc w:val="both"/>
        <w:rPr>
          <w:rFonts w:ascii="Tahoma" w:hAnsi="Tahoma" w:cs="Tahoma"/>
          <w:sz w:val="20"/>
          <w:lang w:val="nl-NL"/>
        </w:rPr>
      </w:pPr>
      <w:r w:rsidRPr="00A75F2D">
        <w:rPr>
          <w:rFonts w:ascii="Tahoma" w:hAnsi="Tahoma" w:cs="Tahoma"/>
          <w:sz w:val="20"/>
        </w:rPr>
        <w:t>De vestiging, de invordering en de geschillenprocedure gebeuren volgens de bepalingen van het decreet van 30 mei 2008 (en latere wijzigingen) betreffende de vestiging, de invordering en de geschillenprocedure van de provincie- en gemeentebelastingen.</w:t>
      </w:r>
    </w:p>
    <w:p w14:paraId="49477673" w14:textId="77777777" w:rsidR="00C876D9" w:rsidRDefault="00C876D9">
      <w:pPr>
        <w:jc w:val="both"/>
        <w:rPr>
          <w:rFonts w:ascii="Tahoma" w:hAnsi="Tahoma" w:cs="Tahoma"/>
          <w:b/>
          <w:sz w:val="20"/>
          <w:u w:val="single"/>
          <w:lang w:val="nl-NL"/>
        </w:rPr>
      </w:pPr>
    </w:p>
    <w:p w14:paraId="0CCBC2A0" w14:textId="4CA995CF" w:rsidR="00A64419" w:rsidRPr="009919AB" w:rsidRDefault="00A64419">
      <w:pPr>
        <w:jc w:val="both"/>
        <w:rPr>
          <w:rFonts w:ascii="Tahoma" w:hAnsi="Tahoma" w:cs="Tahoma"/>
          <w:b/>
          <w:sz w:val="20"/>
          <w:u w:val="single"/>
          <w:lang w:val="nl-NL"/>
        </w:rPr>
      </w:pPr>
      <w:r w:rsidRPr="009919AB">
        <w:rPr>
          <w:rFonts w:ascii="Tahoma" w:hAnsi="Tahoma" w:cs="Tahoma"/>
          <w:b/>
          <w:sz w:val="20"/>
          <w:u w:val="single"/>
          <w:lang w:val="nl-NL"/>
        </w:rPr>
        <w:t xml:space="preserve">Artikel </w:t>
      </w:r>
      <w:r w:rsidR="00593172">
        <w:rPr>
          <w:rFonts w:ascii="Tahoma" w:hAnsi="Tahoma" w:cs="Tahoma"/>
          <w:b/>
          <w:sz w:val="20"/>
          <w:u w:val="single"/>
          <w:lang w:val="nl-NL"/>
        </w:rPr>
        <w:t>10</w:t>
      </w:r>
    </w:p>
    <w:p w14:paraId="7FF6383B" w14:textId="77777777" w:rsidR="00A64419" w:rsidRPr="009919AB" w:rsidRDefault="00A64419" w:rsidP="00EB6755">
      <w:pPr>
        <w:pStyle w:val="Voetnoottekst"/>
        <w:jc w:val="both"/>
        <w:rPr>
          <w:rFonts w:ascii="Tahoma" w:eastAsia="Times New Roman" w:hAnsi="Tahoma" w:cs="Tahoma"/>
          <w:lang w:val="nl-NL" w:eastAsia="nl-NL"/>
        </w:rPr>
      </w:pPr>
    </w:p>
    <w:p w14:paraId="384C2A84" w14:textId="00C84D6E" w:rsidR="00A64419" w:rsidRDefault="00A64419" w:rsidP="00AA3A61">
      <w:pPr>
        <w:tabs>
          <w:tab w:val="left" w:pos="567"/>
          <w:tab w:val="left" w:pos="1701"/>
          <w:tab w:val="left" w:pos="2268"/>
          <w:tab w:val="left" w:pos="2835"/>
          <w:tab w:val="left" w:pos="3402"/>
          <w:tab w:val="left" w:pos="3969"/>
          <w:tab w:val="left" w:pos="4536"/>
          <w:tab w:val="left" w:pos="5103"/>
        </w:tabs>
        <w:jc w:val="both"/>
        <w:rPr>
          <w:rFonts w:ascii="Tahoma" w:hAnsi="Tahoma" w:cs="Tahoma"/>
          <w:sz w:val="20"/>
          <w:lang w:val="nl-NL"/>
        </w:rPr>
      </w:pPr>
      <w:r w:rsidRPr="009919AB">
        <w:rPr>
          <w:rFonts w:ascii="Tahoma" w:hAnsi="Tahoma" w:cs="Tahoma"/>
          <w:sz w:val="20"/>
          <w:lang w:val="nl-NL"/>
        </w:rPr>
        <w:t xml:space="preserve">Deze belasting zal definitief zijn indien geen </w:t>
      </w:r>
      <w:r w:rsidR="00211E93" w:rsidRPr="009919AB">
        <w:rPr>
          <w:rFonts w:ascii="Tahoma" w:hAnsi="Tahoma" w:cs="Tahoma"/>
          <w:sz w:val="20"/>
          <w:lang w:val="nl-NL"/>
        </w:rPr>
        <w:t xml:space="preserve">tijdige dan wel ontvankelijke </w:t>
      </w:r>
      <w:r w:rsidRPr="009919AB">
        <w:rPr>
          <w:rFonts w:ascii="Tahoma" w:hAnsi="Tahoma" w:cs="Tahoma"/>
          <w:sz w:val="20"/>
          <w:lang w:val="nl-NL"/>
        </w:rPr>
        <w:t>bezwaren ingediend w</w:t>
      </w:r>
      <w:r w:rsidR="00211E93" w:rsidRPr="009919AB">
        <w:rPr>
          <w:rFonts w:ascii="Tahoma" w:hAnsi="Tahoma" w:cs="Tahoma"/>
          <w:sz w:val="20"/>
          <w:lang w:val="nl-NL"/>
        </w:rPr>
        <w:t>e</w:t>
      </w:r>
      <w:r w:rsidRPr="009919AB">
        <w:rPr>
          <w:rFonts w:ascii="Tahoma" w:hAnsi="Tahoma" w:cs="Tahoma"/>
          <w:sz w:val="20"/>
          <w:lang w:val="nl-NL"/>
        </w:rPr>
        <w:t>rden.</w:t>
      </w:r>
    </w:p>
    <w:p w14:paraId="7D512F7C" w14:textId="77777777" w:rsidR="005D41C9" w:rsidRPr="009919AB" w:rsidRDefault="005D41C9" w:rsidP="00AA3A61">
      <w:pPr>
        <w:tabs>
          <w:tab w:val="left" w:pos="567"/>
          <w:tab w:val="left" w:pos="1701"/>
          <w:tab w:val="left" w:pos="2268"/>
          <w:tab w:val="left" w:pos="2835"/>
          <w:tab w:val="left" w:pos="3402"/>
          <w:tab w:val="left" w:pos="3969"/>
          <w:tab w:val="left" w:pos="4536"/>
          <w:tab w:val="left" w:pos="5103"/>
        </w:tabs>
        <w:jc w:val="both"/>
        <w:rPr>
          <w:rFonts w:ascii="Tahoma" w:hAnsi="Tahoma" w:cs="Tahoma"/>
          <w:sz w:val="20"/>
          <w:lang w:val="nl-NL"/>
        </w:rPr>
      </w:pPr>
    </w:p>
    <w:p w14:paraId="320AA893" w14:textId="73FA4693" w:rsidR="00A64419" w:rsidRPr="009919AB" w:rsidRDefault="00FE18FF" w:rsidP="00AA3A61">
      <w:pPr>
        <w:jc w:val="both"/>
        <w:rPr>
          <w:rFonts w:ascii="Tahoma" w:hAnsi="Tahoma" w:cs="Tahoma"/>
          <w:b/>
          <w:sz w:val="20"/>
          <w:u w:val="single"/>
        </w:rPr>
      </w:pPr>
      <w:r>
        <w:rPr>
          <w:rFonts w:ascii="Tahoma" w:hAnsi="Tahoma" w:cs="Tahoma"/>
          <w:b/>
          <w:sz w:val="20"/>
          <w:u w:val="single"/>
        </w:rPr>
        <w:t>Artikel 1</w:t>
      </w:r>
      <w:r w:rsidR="00593172">
        <w:rPr>
          <w:rFonts w:ascii="Tahoma" w:hAnsi="Tahoma" w:cs="Tahoma"/>
          <w:b/>
          <w:sz w:val="20"/>
          <w:u w:val="single"/>
        </w:rPr>
        <w:t>1</w:t>
      </w:r>
    </w:p>
    <w:p w14:paraId="5DF1E7F7" w14:textId="77777777" w:rsidR="00A64419" w:rsidRPr="009919AB" w:rsidRDefault="00A64419" w:rsidP="00AF5CC1">
      <w:pPr>
        <w:jc w:val="both"/>
        <w:rPr>
          <w:rFonts w:ascii="Tahoma" w:hAnsi="Tahoma" w:cs="Tahoma"/>
          <w:b/>
          <w:sz w:val="20"/>
          <w:u w:val="single"/>
        </w:rPr>
      </w:pPr>
    </w:p>
    <w:p w14:paraId="1FB02865" w14:textId="03331EBF" w:rsidR="00800324" w:rsidRDefault="00800324" w:rsidP="00F14A4F">
      <w:pPr>
        <w:jc w:val="both"/>
        <w:rPr>
          <w:rFonts w:ascii="Tahoma" w:hAnsi="Tahoma" w:cs="Tahoma"/>
          <w:sz w:val="20"/>
        </w:rPr>
      </w:pPr>
      <w:r>
        <w:rPr>
          <w:rFonts w:ascii="Tahoma" w:hAnsi="Tahoma" w:cs="Tahoma"/>
          <w:sz w:val="20"/>
        </w:rPr>
        <w:t>Het contantbelasting</w:t>
      </w:r>
      <w:r w:rsidRPr="00800324">
        <w:rPr>
          <w:rFonts w:ascii="Tahoma" w:hAnsi="Tahoma" w:cs="Tahoma"/>
          <w:sz w:val="20"/>
        </w:rPr>
        <w:t>reglement op de inzameling van huishoudelijk afval huis-aan-huis en op het recycl</w:t>
      </w:r>
      <w:r>
        <w:rPr>
          <w:rFonts w:ascii="Tahoma" w:hAnsi="Tahoma" w:cs="Tahoma"/>
          <w:sz w:val="20"/>
        </w:rPr>
        <w:t>agepark d</w:t>
      </w:r>
      <w:r w:rsidR="004611EB">
        <w:rPr>
          <w:rFonts w:ascii="Tahoma" w:hAnsi="Tahoma" w:cs="Tahoma"/>
          <w:sz w:val="20"/>
        </w:rPr>
        <w:t>.</w:t>
      </w:r>
      <w:r>
        <w:rPr>
          <w:rFonts w:ascii="Tahoma" w:hAnsi="Tahoma" w:cs="Tahoma"/>
          <w:sz w:val="20"/>
        </w:rPr>
        <w:t xml:space="preserve">d. </w:t>
      </w:r>
      <w:r w:rsidR="00F04161">
        <w:rPr>
          <w:rFonts w:ascii="Tahoma" w:hAnsi="Tahoma" w:cs="Tahoma"/>
          <w:sz w:val="20"/>
        </w:rPr>
        <w:t>14/11/2023</w:t>
      </w:r>
      <w:r>
        <w:rPr>
          <w:rFonts w:ascii="Tahoma" w:hAnsi="Tahoma" w:cs="Tahoma"/>
          <w:sz w:val="20"/>
        </w:rPr>
        <w:t xml:space="preserve"> wordt opgeheve</w:t>
      </w:r>
      <w:r w:rsidR="00AE5BEB">
        <w:rPr>
          <w:rFonts w:ascii="Tahoma" w:hAnsi="Tahoma" w:cs="Tahoma"/>
          <w:sz w:val="20"/>
        </w:rPr>
        <w:t>n vanaf de inwerkingtreding van dit reglement</w:t>
      </w:r>
      <w:r>
        <w:rPr>
          <w:rFonts w:ascii="Tahoma" w:hAnsi="Tahoma" w:cs="Tahoma"/>
          <w:sz w:val="20"/>
        </w:rPr>
        <w:t>.</w:t>
      </w:r>
    </w:p>
    <w:p w14:paraId="019647C0" w14:textId="77777777" w:rsidR="00800324" w:rsidRPr="00800324" w:rsidRDefault="00800324" w:rsidP="00F14A4F">
      <w:pPr>
        <w:jc w:val="both"/>
        <w:rPr>
          <w:rFonts w:ascii="Tahoma" w:hAnsi="Tahoma" w:cs="Tahoma"/>
          <w:sz w:val="20"/>
        </w:rPr>
      </w:pPr>
    </w:p>
    <w:p w14:paraId="25D7A67B" w14:textId="5C127265" w:rsidR="00AE5BEB" w:rsidRPr="009919AB" w:rsidRDefault="00AE5BEB" w:rsidP="00AE5BEB">
      <w:pPr>
        <w:jc w:val="both"/>
        <w:rPr>
          <w:rFonts w:ascii="Tahoma" w:hAnsi="Tahoma" w:cs="Tahoma"/>
          <w:b/>
          <w:sz w:val="20"/>
          <w:u w:val="single"/>
        </w:rPr>
      </w:pPr>
      <w:r>
        <w:rPr>
          <w:rFonts w:ascii="Tahoma" w:hAnsi="Tahoma" w:cs="Tahoma"/>
          <w:b/>
          <w:sz w:val="20"/>
          <w:u w:val="single"/>
        </w:rPr>
        <w:lastRenderedPageBreak/>
        <w:t>Artikel 1</w:t>
      </w:r>
      <w:r w:rsidR="00593172">
        <w:rPr>
          <w:rFonts w:ascii="Tahoma" w:hAnsi="Tahoma" w:cs="Tahoma"/>
          <w:b/>
          <w:sz w:val="20"/>
          <w:u w:val="single"/>
        </w:rPr>
        <w:t>2</w:t>
      </w:r>
    </w:p>
    <w:p w14:paraId="7AA69630" w14:textId="77777777" w:rsidR="00AE5BEB" w:rsidRDefault="00AE5BEB" w:rsidP="00AE5BEB">
      <w:pPr>
        <w:jc w:val="both"/>
        <w:rPr>
          <w:rFonts w:ascii="Tahoma" w:hAnsi="Tahoma" w:cs="Tahoma"/>
          <w:sz w:val="20"/>
        </w:rPr>
      </w:pPr>
    </w:p>
    <w:p w14:paraId="5C3509E9" w14:textId="1F4F1DA6" w:rsidR="00AE5BEB" w:rsidRDefault="00AE5BEB" w:rsidP="00AE5BEB">
      <w:pPr>
        <w:jc w:val="both"/>
        <w:rPr>
          <w:rFonts w:ascii="Tahoma" w:hAnsi="Tahoma" w:cs="Tahoma"/>
          <w:sz w:val="20"/>
        </w:rPr>
      </w:pPr>
      <w:r>
        <w:rPr>
          <w:rFonts w:ascii="Tahoma" w:hAnsi="Tahoma" w:cs="Tahoma"/>
          <w:sz w:val="20"/>
        </w:rPr>
        <w:t xml:space="preserve">Dit reglement treedt in werking op 1 januari </w:t>
      </w:r>
      <w:r w:rsidR="007D2E28">
        <w:rPr>
          <w:rFonts w:ascii="Tahoma" w:hAnsi="Tahoma" w:cs="Tahoma"/>
          <w:sz w:val="20"/>
        </w:rPr>
        <w:t>2026</w:t>
      </w:r>
      <w:r w:rsidR="00017CC2">
        <w:rPr>
          <w:rFonts w:ascii="Tahoma" w:hAnsi="Tahoma" w:cs="Tahoma"/>
          <w:sz w:val="20"/>
        </w:rPr>
        <w:t>.</w:t>
      </w:r>
    </w:p>
    <w:p w14:paraId="5E77683B" w14:textId="77777777" w:rsidR="00800324" w:rsidRDefault="00800324" w:rsidP="00F14A4F">
      <w:pPr>
        <w:jc w:val="both"/>
        <w:rPr>
          <w:rFonts w:ascii="Tahoma" w:hAnsi="Tahoma" w:cs="Tahoma"/>
          <w:b/>
          <w:sz w:val="20"/>
          <w:u w:val="single"/>
        </w:rPr>
      </w:pPr>
    </w:p>
    <w:p w14:paraId="1A98C5E3" w14:textId="6058E26D" w:rsidR="00800324" w:rsidRPr="00800324" w:rsidRDefault="00800324" w:rsidP="00F14A4F">
      <w:pPr>
        <w:jc w:val="both"/>
        <w:rPr>
          <w:rFonts w:ascii="Tahoma" w:hAnsi="Tahoma" w:cs="Tahoma"/>
          <w:b/>
          <w:sz w:val="20"/>
          <w:u w:val="single"/>
        </w:rPr>
      </w:pPr>
      <w:r>
        <w:rPr>
          <w:rFonts w:ascii="Tahoma" w:hAnsi="Tahoma" w:cs="Tahoma"/>
          <w:b/>
          <w:sz w:val="20"/>
          <w:u w:val="single"/>
        </w:rPr>
        <w:t>Artikel 1</w:t>
      </w:r>
      <w:r w:rsidR="00593172">
        <w:rPr>
          <w:rFonts w:ascii="Tahoma" w:hAnsi="Tahoma" w:cs="Tahoma"/>
          <w:b/>
          <w:sz w:val="20"/>
          <w:u w:val="single"/>
        </w:rPr>
        <w:t>3</w:t>
      </w:r>
    </w:p>
    <w:p w14:paraId="11668BCA" w14:textId="77777777" w:rsidR="001547CC" w:rsidRDefault="001547CC" w:rsidP="00F14A4F">
      <w:pPr>
        <w:jc w:val="both"/>
        <w:rPr>
          <w:rFonts w:ascii="Tahoma" w:hAnsi="Tahoma" w:cs="Tahoma"/>
          <w:sz w:val="20"/>
        </w:rPr>
      </w:pPr>
    </w:p>
    <w:p w14:paraId="39A8E62A" w14:textId="3B17F0D3" w:rsidR="00CA4E22" w:rsidRPr="00035140" w:rsidRDefault="00A64419" w:rsidP="00AF5CC1">
      <w:pPr>
        <w:jc w:val="both"/>
        <w:rPr>
          <w:rFonts w:ascii="Tahoma" w:hAnsi="Tahoma" w:cs="Tahoma"/>
          <w:sz w:val="20"/>
        </w:rPr>
      </w:pPr>
      <w:r w:rsidRPr="009919AB">
        <w:rPr>
          <w:rFonts w:ascii="Tahoma" w:hAnsi="Tahoma" w:cs="Tahoma"/>
          <w:sz w:val="20"/>
        </w:rPr>
        <w:t xml:space="preserve">Gelast het College van Burgemeester en Schepenen met de uitvoering van dit besluit.   </w:t>
      </w:r>
    </w:p>
    <w:sectPr w:rsidR="00CA4E22" w:rsidRPr="00035140">
      <w:headerReference w:type="default" r:id="rId12"/>
      <w:footerReference w:type="default" r:id="rId13"/>
      <w:pgSz w:w="11906" w:h="16838"/>
      <w:pgMar w:top="1418" w:right="1418" w:bottom="1418" w:left="1418" w:header="709" w:footer="709" w:gutter="0"/>
      <w:paperSrc w:first="1" w:other="1"/>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3" w:author="Wouter Ruelens" w:date="2025-08-04T12:53:00Z" w:initials="WR">
    <w:p w14:paraId="4F401D0F" w14:textId="77777777" w:rsidR="00510630" w:rsidRDefault="002E53F3" w:rsidP="00510630">
      <w:pPr>
        <w:pStyle w:val="Tekstopmerking"/>
      </w:pPr>
      <w:r>
        <w:rPr>
          <w:rStyle w:val="Verwijzingopmerking"/>
        </w:rPr>
        <w:annotationRef/>
      </w:r>
      <w:r w:rsidR="00510630">
        <w:t>Zie toelichting in begeleidend schrijven. Keuze te maken door lokaal bestuur (bijlage C)</w:t>
      </w:r>
    </w:p>
  </w:comment>
  <w:comment w:id="10" w:author="Wouter Ruelens" w:date="2025-08-04T10:50:00Z" w:initials="WR">
    <w:p w14:paraId="7498A9BB" w14:textId="77777777" w:rsidR="00A75F2D" w:rsidRDefault="00A75F2D" w:rsidP="00A75F2D">
      <w:pPr>
        <w:pStyle w:val="Tekstopmerking"/>
      </w:pPr>
      <w:r>
        <w:rPr>
          <w:rStyle w:val="Verwijzingopmerking"/>
        </w:rPr>
        <w:annotationRef/>
      </w:r>
      <w:r>
        <w:t>Te bepalen door lokaal bestuur of dit opgenomen wordt of niet</w:t>
      </w:r>
    </w:p>
  </w:comment>
  <w:comment w:id="11" w:author="Wouter Ruelens" w:date="2025-08-04T10:51:00Z" w:initials="WR">
    <w:p w14:paraId="0FD44522" w14:textId="17245BB5" w:rsidR="00A75F2D" w:rsidRDefault="00A75F2D" w:rsidP="00A75F2D">
      <w:pPr>
        <w:pStyle w:val="Tekstopmerking"/>
      </w:pPr>
      <w:r>
        <w:rPr>
          <w:rStyle w:val="Verwijzingopmerking"/>
        </w:rPr>
        <w:annotationRef/>
      </w:r>
      <w:r>
        <w:t>Te bepalen door lokaal bestuur of dit opgenomen wordt of niet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4F401D0F" w15:done="0"/>
  <w15:commentEx w15:paraId="7498A9BB" w15:done="0"/>
  <w15:commentEx w15:paraId="0FD4452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4BDC8544" w16cex:dateUtc="2025-08-04T10:53:00Z"/>
  <w16cex:commentExtensible w16cex:durableId="3E652282" w16cex:dateUtc="2025-08-04T08:50:00Z">
    <w16cex:extLst>
      <w16:ext w16:uri="{CE6994B0-6A32-4C9F-8C6B-6E91EDA988CE}">
        <cr:reactions xmlns:cr="http://schemas.microsoft.com/office/comments/2020/reactions">
          <cr:reaction reactionType="1">
            <cr:reactionInfo dateUtc="2025-10-27T10:41:37Z">
              <cr:user userId="S::thibaut.deprez@gemhoegaarden.be::d9ef0b81-76c0-4423-aa9f-b253a0d5f018" userProvider="AD" userName="Thibaut Deprez"/>
            </cr:reactionInfo>
          </cr:reaction>
        </cr:reactions>
      </w16:ext>
    </w16cex:extLst>
  </w16cex:commentExtensible>
  <w16cex:commentExtensible w16cex:durableId="7D8EDC75" w16cex:dateUtc="2025-08-04T08: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4F401D0F" w16cid:durableId="4BDC8544"/>
  <w16cid:commentId w16cid:paraId="7498A9BB" w16cid:durableId="3E652282"/>
  <w16cid:commentId w16cid:paraId="0FD44522" w16cid:durableId="7D8EDC7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3BEDD2" w14:textId="77777777" w:rsidR="005B1AF6" w:rsidRDefault="005B1AF6" w:rsidP="00A64419">
      <w:r>
        <w:separator/>
      </w:r>
    </w:p>
  </w:endnote>
  <w:endnote w:type="continuationSeparator" w:id="0">
    <w:p w14:paraId="09D93D1A" w14:textId="77777777" w:rsidR="005B1AF6" w:rsidRDefault="005B1AF6" w:rsidP="00A64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EVLVQ+Frutiger-Roman">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3397977"/>
      <w:docPartObj>
        <w:docPartGallery w:val="Page Numbers (Bottom of Page)"/>
        <w:docPartUnique/>
      </w:docPartObj>
    </w:sdtPr>
    <w:sdtEndPr/>
    <w:sdtContent>
      <w:sdt>
        <w:sdtPr>
          <w:id w:val="860082579"/>
          <w:docPartObj>
            <w:docPartGallery w:val="Page Numbers (Top of Page)"/>
            <w:docPartUnique/>
          </w:docPartObj>
        </w:sdtPr>
        <w:sdtEndPr/>
        <w:sdtContent>
          <w:p w14:paraId="1D1F2B19" w14:textId="56656C43" w:rsidR="005B1AF6" w:rsidRDefault="005B1AF6">
            <w:pPr>
              <w:pStyle w:val="Voettekst"/>
              <w:jc w:val="right"/>
            </w:pPr>
            <w:r w:rsidRPr="00DF29D9">
              <w:rPr>
                <w:rFonts w:ascii="Tahoma" w:hAnsi="Tahoma" w:cs="Tahoma"/>
                <w:sz w:val="16"/>
                <w:szCs w:val="16"/>
                <w:lang w:val="nl-NL"/>
              </w:rPr>
              <w:t xml:space="preserve">Pagina </w:t>
            </w:r>
            <w:r w:rsidRPr="00DF29D9">
              <w:rPr>
                <w:rFonts w:ascii="Tahoma" w:hAnsi="Tahoma" w:cs="Tahoma"/>
                <w:b/>
                <w:bCs/>
                <w:sz w:val="16"/>
                <w:szCs w:val="16"/>
              </w:rPr>
              <w:fldChar w:fldCharType="begin"/>
            </w:r>
            <w:r w:rsidRPr="00DF29D9">
              <w:rPr>
                <w:rFonts w:ascii="Tahoma" w:hAnsi="Tahoma" w:cs="Tahoma"/>
                <w:b/>
                <w:bCs/>
                <w:sz w:val="16"/>
                <w:szCs w:val="16"/>
              </w:rPr>
              <w:instrText>PAGE</w:instrText>
            </w:r>
            <w:r w:rsidRPr="00DF29D9">
              <w:rPr>
                <w:rFonts w:ascii="Tahoma" w:hAnsi="Tahoma" w:cs="Tahoma"/>
                <w:b/>
                <w:bCs/>
                <w:sz w:val="16"/>
                <w:szCs w:val="16"/>
              </w:rPr>
              <w:fldChar w:fldCharType="separate"/>
            </w:r>
            <w:r>
              <w:rPr>
                <w:rFonts w:ascii="Tahoma" w:hAnsi="Tahoma" w:cs="Tahoma"/>
                <w:b/>
                <w:bCs/>
                <w:noProof/>
                <w:sz w:val="16"/>
                <w:szCs w:val="16"/>
              </w:rPr>
              <w:t>1</w:t>
            </w:r>
            <w:r w:rsidRPr="00DF29D9">
              <w:rPr>
                <w:rFonts w:ascii="Tahoma" w:hAnsi="Tahoma" w:cs="Tahoma"/>
                <w:b/>
                <w:bCs/>
                <w:sz w:val="16"/>
                <w:szCs w:val="16"/>
              </w:rPr>
              <w:fldChar w:fldCharType="end"/>
            </w:r>
            <w:r w:rsidRPr="00DF29D9">
              <w:rPr>
                <w:rFonts w:ascii="Tahoma" w:hAnsi="Tahoma" w:cs="Tahoma"/>
                <w:sz w:val="16"/>
                <w:szCs w:val="16"/>
                <w:lang w:val="nl-NL"/>
              </w:rPr>
              <w:t xml:space="preserve"> van </w:t>
            </w:r>
            <w:r w:rsidRPr="00DF29D9">
              <w:rPr>
                <w:rFonts w:ascii="Tahoma" w:hAnsi="Tahoma" w:cs="Tahoma"/>
                <w:b/>
                <w:bCs/>
                <w:sz w:val="16"/>
                <w:szCs w:val="16"/>
              </w:rPr>
              <w:fldChar w:fldCharType="begin"/>
            </w:r>
            <w:r w:rsidRPr="00DF29D9">
              <w:rPr>
                <w:rFonts w:ascii="Tahoma" w:hAnsi="Tahoma" w:cs="Tahoma"/>
                <w:b/>
                <w:bCs/>
                <w:sz w:val="16"/>
                <w:szCs w:val="16"/>
              </w:rPr>
              <w:instrText>NUMPAGES</w:instrText>
            </w:r>
            <w:r w:rsidRPr="00DF29D9">
              <w:rPr>
                <w:rFonts w:ascii="Tahoma" w:hAnsi="Tahoma" w:cs="Tahoma"/>
                <w:b/>
                <w:bCs/>
                <w:sz w:val="16"/>
                <w:szCs w:val="16"/>
              </w:rPr>
              <w:fldChar w:fldCharType="separate"/>
            </w:r>
            <w:r>
              <w:rPr>
                <w:rFonts w:ascii="Tahoma" w:hAnsi="Tahoma" w:cs="Tahoma"/>
                <w:b/>
                <w:bCs/>
                <w:noProof/>
                <w:sz w:val="16"/>
                <w:szCs w:val="16"/>
              </w:rPr>
              <w:t>11</w:t>
            </w:r>
            <w:r w:rsidRPr="00DF29D9">
              <w:rPr>
                <w:rFonts w:ascii="Tahoma" w:hAnsi="Tahoma" w:cs="Tahoma"/>
                <w:b/>
                <w:bCs/>
                <w:sz w:val="16"/>
                <w:szCs w:val="16"/>
              </w:rPr>
              <w:fldChar w:fldCharType="end"/>
            </w:r>
          </w:p>
        </w:sdtContent>
      </w:sdt>
    </w:sdtContent>
  </w:sdt>
  <w:p w14:paraId="2DD276D3" w14:textId="77777777" w:rsidR="005B1AF6" w:rsidRDefault="005B1AF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7EBE17" w14:textId="77777777" w:rsidR="005B1AF6" w:rsidRDefault="005B1AF6" w:rsidP="00A64419">
      <w:r>
        <w:separator/>
      </w:r>
    </w:p>
  </w:footnote>
  <w:footnote w:type="continuationSeparator" w:id="0">
    <w:p w14:paraId="76CF53D4" w14:textId="77777777" w:rsidR="005B1AF6" w:rsidRDefault="005B1AF6" w:rsidP="00A64419">
      <w:r>
        <w:continuationSeparator/>
      </w:r>
    </w:p>
  </w:footnote>
  <w:footnote w:id="1">
    <w:p w14:paraId="2ED6B531" w14:textId="200AA95D" w:rsidR="00553F61" w:rsidRDefault="00553F61">
      <w:pPr>
        <w:pStyle w:val="Voetnoottekst"/>
      </w:pPr>
      <w:r>
        <w:rPr>
          <w:rStyle w:val="Voetnootmarkering"/>
        </w:rPr>
        <w:footnoteRef/>
      </w:r>
      <w:r>
        <w:t xml:space="preserve"> </w:t>
      </w:r>
      <w:bookmarkStart w:id="2" w:name="_Hlk110506665"/>
      <w:r w:rsidRPr="00553F61">
        <w:rPr>
          <w:rFonts w:ascii="Tahoma" w:hAnsi="Tahoma" w:cs="Tahoma"/>
          <w:sz w:val="16"/>
          <w:szCs w:val="16"/>
        </w:rPr>
        <w:t>360 L-containers worden enkel geleverd per set van 3</w:t>
      </w:r>
      <w:r w:rsidR="000E375F">
        <w:rPr>
          <w:rFonts w:ascii="Tahoma" w:hAnsi="Tahoma" w:cs="Tahoma"/>
          <w:sz w:val="16"/>
          <w:szCs w:val="16"/>
        </w:rPr>
        <w:t xml:space="preserve"> en alleen na goedkeuring door</w:t>
      </w:r>
      <w:r w:rsidR="00334B94">
        <w:rPr>
          <w:rFonts w:ascii="Tahoma" w:hAnsi="Tahoma" w:cs="Tahoma"/>
          <w:sz w:val="16"/>
          <w:szCs w:val="16"/>
        </w:rPr>
        <w:t xml:space="preserve"> of op aanraden van</w:t>
      </w:r>
      <w:r w:rsidR="000E375F">
        <w:rPr>
          <w:rFonts w:ascii="Tahoma" w:hAnsi="Tahoma" w:cs="Tahoma"/>
          <w:sz w:val="16"/>
          <w:szCs w:val="16"/>
        </w:rPr>
        <w:t xml:space="preserve"> EcoWerf</w:t>
      </w:r>
      <w:r w:rsidRPr="00553F61">
        <w:rPr>
          <w:rFonts w:ascii="Tahoma" w:hAnsi="Tahoma" w:cs="Tahoma"/>
          <w:sz w:val="16"/>
          <w:szCs w:val="16"/>
        </w:rPr>
        <w:t>.</w:t>
      </w:r>
      <w:bookmarkEnd w:id="2"/>
    </w:p>
  </w:footnote>
  <w:footnote w:id="2">
    <w:p w14:paraId="11D6D37A" w14:textId="155FEABB" w:rsidR="008B45A4" w:rsidRPr="008B45A4" w:rsidRDefault="008B45A4">
      <w:pPr>
        <w:pStyle w:val="Voetnoottekst"/>
        <w:rPr>
          <w:sz w:val="16"/>
          <w:szCs w:val="16"/>
        </w:rPr>
      </w:pPr>
      <w:r w:rsidRPr="008B45A4">
        <w:rPr>
          <w:rStyle w:val="Voetnootmarkering"/>
          <w:rFonts w:ascii="Tahoma" w:hAnsi="Tahoma" w:cs="Tahoma"/>
          <w:sz w:val="16"/>
          <w:szCs w:val="16"/>
        </w:rPr>
        <w:footnoteRef/>
      </w:r>
      <w:r>
        <w:t xml:space="preserve"> </w:t>
      </w:r>
      <w:bookmarkStart w:id="4" w:name="_Hlk110440417"/>
      <w:r w:rsidRPr="008B45A4">
        <w:rPr>
          <w:rFonts w:ascii="Tahoma" w:hAnsi="Tahoma" w:cs="Tahoma"/>
          <w:sz w:val="16"/>
          <w:szCs w:val="16"/>
        </w:rPr>
        <w:t>Dit formaat wordt enkel</w:t>
      </w:r>
      <w:r>
        <w:rPr>
          <w:rFonts w:ascii="Tahoma" w:hAnsi="Tahoma" w:cs="Tahoma"/>
          <w:sz w:val="16"/>
          <w:szCs w:val="16"/>
        </w:rPr>
        <w:t xml:space="preserve"> in zeer specifieke gevallen</w:t>
      </w:r>
      <w:r w:rsidR="000F42D7">
        <w:rPr>
          <w:rFonts w:ascii="Tahoma" w:hAnsi="Tahoma" w:cs="Tahoma"/>
          <w:sz w:val="16"/>
          <w:szCs w:val="16"/>
        </w:rPr>
        <w:t xml:space="preserve"> en alleen</w:t>
      </w:r>
      <w:r>
        <w:rPr>
          <w:rFonts w:ascii="Tahoma" w:hAnsi="Tahoma" w:cs="Tahoma"/>
          <w:sz w:val="16"/>
          <w:szCs w:val="16"/>
        </w:rPr>
        <w:t xml:space="preserve"> na goedkeuring door EcoWerf, toegekend.</w:t>
      </w:r>
    </w:p>
    <w:bookmarkEnd w:id="4"/>
  </w:footnote>
  <w:footnote w:id="3">
    <w:p w14:paraId="54B172DE" w14:textId="1675AA26" w:rsidR="00F00D0C" w:rsidRPr="008B45A4" w:rsidRDefault="00F00D0C" w:rsidP="00F00D0C">
      <w:pPr>
        <w:pStyle w:val="Voetnoottekst"/>
        <w:rPr>
          <w:rFonts w:ascii="Tahoma" w:hAnsi="Tahoma" w:cs="Tahoma"/>
          <w:sz w:val="16"/>
          <w:szCs w:val="16"/>
        </w:rPr>
      </w:pPr>
      <w:r w:rsidRPr="008B45A4">
        <w:rPr>
          <w:rStyle w:val="Voetnootmarkering"/>
          <w:rFonts w:ascii="Tahoma" w:hAnsi="Tahoma" w:cs="Tahoma"/>
          <w:sz w:val="16"/>
          <w:szCs w:val="16"/>
        </w:rPr>
        <w:footnoteRef/>
      </w:r>
      <w:r w:rsidRPr="008B45A4">
        <w:rPr>
          <w:rFonts w:ascii="Tahoma" w:hAnsi="Tahoma" w:cs="Tahoma"/>
          <w:sz w:val="16"/>
          <w:szCs w:val="16"/>
        </w:rPr>
        <w:t xml:space="preserve"> </w:t>
      </w:r>
      <w:bookmarkStart w:id="7" w:name="_Hlk109392785"/>
      <w:r w:rsidR="00F04161">
        <w:rPr>
          <w:rFonts w:ascii="Tahoma" w:hAnsi="Tahoma" w:cs="Tahoma"/>
          <w:sz w:val="16"/>
          <w:szCs w:val="16"/>
        </w:rPr>
        <w:t>G</w:t>
      </w:r>
      <w:r w:rsidRPr="008B45A4">
        <w:rPr>
          <w:rFonts w:ascii="Tahoma" w:hAnsi="Tahoma" w:cs="Tahoma"/>
          <w:sz w:val="16"/>
          <w:szCs w:val="16"/>
        </w:rPr>
        <w:t xml:space="preserve">ratis van 1 </w:t>
      </w:r>
      <w:r w:rsidRPr="002E53F3">
        <w:rPr>
          <w:rFonts w:ascii="Tahoma" w:hAnsi="Tahoma" w:cs="Tahoma"/>
          <w:sz w:val="16"/>
          <w:szCs w:val="16"/>
        </w:rPr>
        <w:t>oktober</w:t>
      </w:r>
      <w:r w:rsidRPr="008B45A4">
        <w:rPr>
          <w:rFonts w:ascii="Tahoma" w:hAnsi="Tahoma" w:cs="Tahoma"/>
          <w:sz w:val="16"/>
          <w:szCs w:val="16"/>
        </w:rPr>
        <w:t xml:space="preserve"> tot en met 31 december</w:t>
      </w:r>
      <w:bookmarkEnd w:id="7"/>
    </w:p>
  </w:footnote>
  <w:footnote w:id="4">
    <w:p w14:paraId="3C2AA9FE" w14:textId="1EE0CE35" w:rsidR="00A12888" w:rsidRDefault="00A12888">
      <w:pPr>
        <w:pStyle w:val="Voetnoottekst"/>
      </w:pPr>
      <w:r w:rsidRPr="001A0C97">
        <w:rPr>
          <w:rStyle w:val="Voetnootmarkering"/>
          <w:rFonts w:ascii="Tahoma" w:hAnsi="Tahoma" w:cs="Tahoma"/>
          <w:sz w:val="16"/>
          <w:szCs w:val="16"/>
        </w:rPr>
        <w:footnoteRef/>
      </w:r>
      <w:r w:rsidRPr="001A0C97">
        <w:rPr>
          <w:rFonts w:ascii="Tahoma" w:hAnsi="Tahoma" w:cs="Tahoma"/>
          <w:sz w:val="16"/>
          <w:szCs w:val="16"/>
        </w:rPr>
        <w:t xml:space="preserve"> </w:t>
      </w:r>
      <w:bookmarkStart w:id="8" w:name="_Hlk110411551"/>
      <w:r w:rsidR="005A6A85" w:rsidRPr="001A0C97">
        <w:rPr>
          <w:rFonts w:ascii="Tahoma" w:hAnsi="Tahoma" w:cs="Tahoma"/>
          <w:sz w:val="16"/>
          <w:szCs w:val="16"/>
        </w:rPr>
        <w:t>De gemeente schrijft de land- en tuinbouwers aan</w:t>
      </w:r>
      <w:r w:rsidR="000C33CE" w:rsidRPr="001A0C97">
        <w:rPr>
          <w:rFonts w:ascii="Tahoma" w:hAnsi="Tahoma" w:cs="Tahoma"/>
          <w:sz w:val="16"/>
          <w:szCs w:val="16"/>
        </w:rPr>
        <w:t>. Met dit schrijven kan men zich tijdens de gecommuniceerde periode</w:t>
      </w:r>
      <w:r w:rsidR="00B13B39" w:rsidRPr="001A0C97">
        <w:rPr>
          <w:rFonts w:ascii="Tahoma" w:hAnsi="Tahoma" w:cs="Tahoma"/>
          <w:sz w:val="16"/>
          <w:szCs w:val="16"/>
        </w:rPr>
        <w:t>s</w:t>
      </w:r>
      <w:r w:rsidR="000C33CE" w:rsidRPr="001A0C97">
        <w:rPr>
          <w:rFonts w:ascii="Tahoma" w:hAnsi="Tahoma" w:cs="Tahoma"/>
          <w:sz w:val="16"/>
          <w:szCs w:val="16"/>
        </w:rPr>
        <w:t xml:space="preserve"> aanbieden op één van volgende recyclageparken: </w:t>
      </w:r>
      <w:proofErr w:type="spellStart"/>
      <w:r w:rsidR="000C33CE" w:rsidRPr="001A0C97">
        <w:rPr>
          <w:rFonts w:ascii="Tahoma" w:hAnsi="Tahoma" w:cs="Tahoma"/>
          <w:sz w:val="16"/>
          <w:szCs w:val="16"/>
        </w:rPr>
        <w:t>Messelbroek</w:t>
      </w:r>
      <w:proofErr w:type="spellEnd"/>
      <w:r w:rsidR="000C33CE" w:rsidRPr="001A0C97">
        <w:rPr>
          <w:rFonts w:ascii="Tahoma" w:hAnsi="Tahoma" w:cs="Tahoma"/>
          <w:sz w:val="16"/>
          <w:szCs w:val="16"/>
        </w:rPr>
        <w:t xml:space="preserve">, </w:t>
      </w:r>
      <w:proofErr w:type="spellStart"/>
      <w:r w:rsidR="000C33CE" w:rsidRPr="001A0C97">
        <w:rPr>
          <w:rFonts w:ascii="Tahoma" w:hAnsi="Tahoma" w:cs="Tahoma"/>
          <w:sz w:val="16"/>
          <w:szCs w:val="16"/>
        </w:rPr>
        <w:t>Wezersebaan</w:t>
      </w:r>
      <w:proofErr w:type="spellEnd"/>
      <w:r w:rsidR="000C33CE" w:rsidRPr="001A0C97">
        <w:rPr>
          <w:rFonts w:ascii="Tahoma" w:hAnsi="Tahoma" w:cs="Tahoma"/>
          <w:sz w:val="16"/>
          <w:szCs w:val="16"/>
        </w:rPr>
        <w:t xml:space="preserve"> (Zoutleeuw), Lubbeek en </w:t>
      </w:r>
      <w:bookmarkEnd w:id="8"/>
      <w:r w:rsidR="007B101B">
        <w:rPr>
          <w:rFonts w:ascii="Tahoma" w:hAnsi="Tahoma" w:cs="Tahoma"/>
          <w:sz w:val="16"/>
          <w:szCs w:val="16"/>
        </w:rPr>
        <w:t>Haacht en Kortenaken.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B60B0" w14:textId="537C6A43" w:rsidR="00482017" w:rsidRDefault="00482017">
    <w:pPr>
      <w:pStyle w:val="Koptekst"/>
    </w:pPr>
    <w:r>
      <w:t xml:space="preserve">Lokaal bestuur </w:t>
    </w:r>
    <w:r w:rsidR="00F04161">
      <w:t>Hoegaarden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8146A"/>
    <w:multiLevelType w:val="hybridMultilevel"/>
    <w:tmpl w:val="1BEA2884"/>
    <w:lvl w:ilvl="0" w:tplc="59E4DF46">
      <w:start w:val="1"/>
      <w:numFmt w:val="decimal"/>
      <w:suff w:val="space"/>
      <w:lvlText w:val="%1°"/>
      <w:lvlJc w:val="left"/>
      <w:pPr>
        <w:ind w:left="57" w:hanging="57"/>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0CB227D4"/>
    <w:multiLevelType w:val="hybridMultilevel"/>
    <w:tmpl w:val="CB227EAA"/>
    <w:lvl w:ilvl="0" w:tplc="59E4DF46">
      <w:start w:val="1"/>
      <w:numFmt w:val="decimal"/>
      <w:suff w:val="space"/>
      <w:lvlText w:val="%1°"/>
      <w:lvlJc w:val="left"/>
      <w:pPr>
        <w:ind w:left="57" w:hanging="57"/>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F973CD0"/>
    <w:multiLevelType w:val="hybridMultilevel"/>
    <w:tmpl w:val="70A4B3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140A066F"/>
    <w:multiLevelType w:val="hybridMultilevel"/>
    <w:tmpl w:val="AC5A7936"/>
    <w:lvl w:ilvl="0" w:tplc="08130017">
      <w:start w:val="1"/>
      <w:numFmt w:val="lowerLetter"/>
      <w:lvlText w:val="%1)"/>
      <w:lvlJc w:val="left"/>
      <w:pPr>
        <w:ind w:left="360" w:hanging="360"/>
      </w:pPr>
    </w:lvl>
    <w:lvl w:ilvl="1" w:tplc="08130019" w:tentative="1">
      <w:start w:val="1"/>
      <w:numFmt w:val="lowerLetter"/>
      <w:lvlText w:val="%2."/>
      <w:lvlJc w:val="left"/>
      <w:pPr>
        <w:ind w:left="1080" w:hanging="360"/>
      </w:pPr>
    </w:lvl>
    <w:lvl w:ilvl="2" w:tplc="0813001B" w:tentative="1">
      <w:start w:val="1"/>
      <w:numFmt w:val="lowerRoman"/>
      <w:lvlText w:val="%3."/>
      <w:lvlJc w:val="right"/>
      <w:pPr>
        <w:ind w:left="1800" w:hanging="180"/>
      </w:pPr>
    </w:lvl>
    <w:lvl w:ilvl="3" w:tplc="0813000F" w:tentative="1">
      <w:start w:val="1"/>
      <w:numFmt w:val="decimal"/>
      <w:lvlText w:val="%4."/>
      <w:lvlJc w:val="left"/>
      <w:pPr>
        <w:ind w:left="2520" w:hanging="360"/>
      </w:pPr>
    </w:lvl>
    <w:lvl w:ilvl="4" w:tplc="08130019" w:tentative="1">
      <w:start w:val="1"/>
      <w:numFmt w:val="lowerLetter"/>
      <w:lvlText w:val="%5."/>
      <w:lvlJc w:val="left"/>
      <w:pPr>
        <w:ind w:left="3240" w:hanging="360"/>
      </w:pPr>
    </w:lvl>
    <w:lvl w:ilvl="5" w:tplc="0813001B" w:tentative="1">
      <w:start w:val="1"/>
      <w:numFmt w:val="lowerRoman"/>
      <w:lvlText w:val="%6."/>
      <w:lvlJc w:val="right"/>
      <w:pPr>
        <w:ind w:left="3960" w:hanging="180"/>
      </w:pPr>
    </w:lvl>
    <w:lvl w:ilvl="6" w:tplc="0813000F" w:tentative="1">
      <w:start w:val="1"/>
      <w:numFmt w:val="decimal"/>
      <w:lvlText w:val="%7."/>
      <w:lvlJc w:val="left"/>
      <w:pPr>
        <w:ind w:left="4680" w:hanging="360"/>
      </w:pPr>
    </w:lvl>
    <w:lvl w:ilvl="7" w:tplc="08130019" w:tentative="1">
      <w:start w:val="1"/>
      <w:numFmt w:val="lowerLetter"/>
      <w:lvlText w:val="%8."/>
      <w:lvlJc w:val="left"/>
      <w:pPr>
        <w:ind w:left="5400" w:hanging="360"/>
      </w:pPr>
    </w:lvl>
    <w:lvl w:ilvl="8" w:tplc="0813001B" w:tentative="1">
      <w:start w:val="1"/>
      <w:numFmt w:val="lowerRoman"/>
      <w:lvlText w:val="%9."/>
      <w:lvlJc w:val="right"/>
      <w:pPr>
        <w:ind w:left="6120" w:hanging="180"/>
      </w:pPr>
    </w:lvl>
  </w:abstractNum>
  <w:abstractNum w:abstractNumId="4" w15:restartNumberingAfterBreak="0">
    <w:nsid w:val="14B7648B"/>
    <w:multiLevelType w:val="hybridMultilevel"/>
    <w:tmpl w:val="4498EF56"/>
    <w:lvl w:ilvl="0" w:tplc="50E01AEC">
      <w:numFmt w:val="bullet"/>
      <w:lvlText w:val="-"/>
      <w:lvlJc w:val="left"/>
      <w:pPr>
        <w:ind w:left="720" w:hanging="360"/>
      </w:pPr>
      <w:rPr>
        <w:rFonts w:ascii="Tahoma" w:eastAsia="Calibri"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8095852"/>
    <w:multiLevelType w:val="hybridMultilevel"/>
    <w:tmpl w:val="8B301054"/>
    <w:lvl w:ilvl="0" w:tplc="6DC6CF7A">
      <w:start w:val="10"/>
      <w:numFmt w:val="bullet"/>
      <w:lvlText w:val="-"/>
      <w:lvlJc w:val="left"/>
      <w:pPr>
        <w:ind w:left="720" w:hanging="360"/>
      </w:pPr>
      <w:rPr>
        <w:rFonts w:ascii="Times New Roman"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0E1175D"/>
    <w:multiLevelType w:val="hybridMultilevel"/>
    <w:tmpl w:val="7292E626"/>
    <w:lvl w:ilvl="0" w:tplc="9E0CDBF8">
      <w:start w:val="1"/>
      <w:numFmt w:val="lowerLetter"/>
      <w:lvlText w:val="%1)"/>
      <w:lvlJc w:val="left"/>
      <w:pPr>
        <w:ind w:left="1065" w:hanging="360"/>
      </w:pPr>
      <w:rPr>
        <w:rFonts w:hint="default"/>
      </w:rPr>
    </w:lvl>
    <w:lvl w:ilvl="1" w:tplc="08130019" w:tentative="1">
      <w:start w:val="1"/>
      <w:numFmt w:val="lowerLetter"/>
      <w:lvlText w:val="%2."/>
      <w:lvlJc w:val="left"/>
      <w:pPr>
        <w:ind w:left="1785" w:hanging="360"/>
      </w:pPr>
    </w:lvl>
    <w:lvl w:ilvl="2" w:tplc="0813001B" w:tentative="1">
      <w:start w:val="1"/>
      <w:numFmt w:val="lowerRoman"/>
      <w:lvlText w:val="%3."/>
      <w:lvlJc w:val="right"/>
      <w:pPr>
        <w:ind w:left="2505" w:hanging="180"/>
      </w:pPr>
    </w:lvl>
    <w:lvl w:ilvl="3" w:tplc="0813000F" w:tentative="1">
      <w:start w:val="1"/>
      <w:numFmt w:val="decimal"/>
      <w:lvlText w:val="%4."/>
      <w:lvlJc w:val="left"/>
      <w:pPr>
        <w:ind w:left="3225" w:hanging="360"/>
      </w:pPr>
    </w:lvl>
    <w:lvl w:ilvl="4" w:tplc="08130019" w:tentative="1">
      <w:start w:val="1"/>
      <w:numFmt w:val="lowerLetter"/>
      <w:lvlText w:val="%5."/>
      <w:lvlJc w:val="left"/>
      <w:pPr>
        <w:ind w:left="3945" w:hanging="360"/>
      </w:pPr>
    </w:lvl>
    <w:lvl w:ilvl="5" w:tplc="0813001B" w:tentative="1">
      <w:start w:val="1"/>
      <w:numFmt w:val="lowerRoman"/>
      <w:lvlText w:val="%6."/>
      <w:lvlJc w:val="right"/>
      <w:pPr>
        <w:ind w:left="4665" w:hanging="180"/>
      </w:pPr>
    </w:lvl>
    <w:lvl w:ilvl="6" w:tplc="0813000F" w:tentative="1">
      <w:start w:val="1"/>
      <w:numFmt w:val="decimal"/>
      <w:lvlText w:val="%7."/>
      <w:lvlJc w:val="left"/>
      <w:pPr>
        <w:ind w:left="5385" w:hanging="360"/>
      </w:pPr>
    </w:lvl>
    <w:lvl w:ilvl="7" w:tplc="08130019" w:tentative="1">
      <w:start w:val="1"/>
      <w:numFmt w:val="lowerLetter"/>
      <w:lvlText w:val="%8."/>
      <w:lvlJc w:val="left"/>
      <w:pPr>
        <w:ind w:left="6105" w:hanging="360"/>
      </w:pPr>
    </w:lvl>
    <w:lvl w:ilvl="8" w:tplc="0813001B" w:tentative="1">
      <w:start w:val="1"/>
      <w:numFmt w:val="lowerRoman"/>
      <w:lvlText w:val="%9."/>
      <w:lvlJc w:val="right"/>
      <w:pPr>
        <w:ind w:left="6825" w:hanging="180"/>
      </w:pPr>
    </w:lvl>
  </w:abstractNum>
  <w:abstractNum w:abstractNumId="7" w15:restartNumberingAfterBreak="0">
    <w:nsid w:val="22C6492C"/>
    <w:multiLevelType w:val="hybridMultilevel"/>
    <w:tmpl w:val="A6B64654"/>
    <w:lvl w:ilvl="0" w:tplc="59E4DF46">
      <w:start w:val="1"/>
      <w:numFmt w:val="decimal"/>
      <w:suff w:val="space"/>
      <w:lvlText w:val="%1°"/>
      <w:lvlJc w:val="left"/>
      <w:pPr>
        <w:ind w:left="342" w:hanging="57"/>
      </w:pPr>
      <w:rPr>
        <w:rFonts w:hint="default"/>
      </w:rPr>
    </w:lvl>
    <w:lvl w:ilvl="1" w:tplc="3D6A8DC2">
      <w:numFmt w:val="bullet"/>
      <w:lvlText w:val="-"/>
      <w:lvlJc w:val="left"/>
      <w:pPr>
        <w:ind w:left="1725" w:hanging="360"/>
      </w:pPr>
      <w:rPr>
        <w:rFonts w:ascii="Tahoma" w:eastAsia="Calibri" w:hAnsi="Tahoma" w:cs="Tahoma" w:hint="default"/>
      </w:rPr>
    </w:lvl>
    <w:lvl w:ilvl="2" w:tplc="0813001B" w:tentative="1">
      <w:start w:val="1"/>
      <w:numFmt w:val="lowerRoman"/>
      <w:lvlText w:val="%3."/>
      <w:lvlJc w:val="right"/>
      <w:pPr>
        <w:ind w:left="2445" w:hanging="180"/>
      </w:pPr>
    </w:lvl>
    <w:lvl w:ilvl="3" w:tplc="0813000F" w:tentative="1">
      <w:start w:val="1"/>
      <w:numFmt w:val="decimal"/>
      <w:lvlText w:val="%4."/>
      <w:lvlJc w:val="left"/>
      <w:pPr>
        <w:ind w:left="3165" w:hanging="360"/>
      </w:pPr>
    </w:lvl>
    <w:lvl w:ilvl="4" w:tplc="08130019" w:tentative="1">
      <w:start w:val="1"/>
      <w:numFmt w:val="lowerLetter"/>
      <w:lvlText w:val="%5."/>
      <w:lvlJc w:val="left"/>
      <w:pPr>
        <w:ind w:left="3885" w:hanging="360"/>
      </w:pPr>
    </w:lvl>
    <w:lvl w:ilvl="5" w:tplc="0813001B" w:tentative="1">
      <w:start w:val="1"/>
      <w:numFmt w:val="lowerRoman"/>
      <w:lvlText w:val="%6."/>
      <w:lvlJc w:val="right"/>
      <w:pPr>
        <w:ind w:left="4605" w:hanging="180"/>
      </w:pPr>
    </w:lvl>
    <w:lvl w:ilvl="6" w:tplc="0813000F" w:tentative="1">
      <w:start w:val="1"/>
      <w:numFmt w:val="decimal"/>
      <w:lvlText w:val="%7."/>
      <w:lvlJc w:val="left"/>
      <w:pPr>
        <w:ind w:left="5325" w:hanging="360"/>
      </w:pPr>
    </w:lvl>
    <w:lvl w:ilvl="7" w:tplc="08130019" w:tentative="1">
      <w:start w:val="1"/>
      <w:numFmt w:val="lowerLetter"/>
      <w:lvlText w:val="%8."/>
      <w:lvlJc w:val="left"/>
      <w:pPr>
        <w:ind w:left="6045" w:hanging="360"/>
      </w:pPr>
    </w:lvl>
    <w:lvl w:ilvl="8" w:tplc="0813001B" w:tentative="1">
      <w:start w:val="1"/>
      <w:numFmt w:val="lowerRoman"/>
      <w:lvlText w:val="%9."/>
      <w:lvlJc w:val="right"/>
      <w:pPr>
        <w:ind w:left="6765" w:hanging="180"/>
      </w:pPr>
    </w:lvl>
  </w:abstractNum>
  <w:abstractNum w:abstractNumId="8" w15:restartNumberingAfterBreak="0">
    <w:nsid w:val="2A67752D"/>
    <w:multiLevelType w:val="hybridMultilevel"/>
    <w:tmpl w:val="00FAD742"/>
    <w:lvl w:ilvl="0" w:tplc="CE0EA2B0">
      <w:start w:val="1100"/>
      <w:numFmt w:val="bullet"/>
      <w:lvlText w:val="-"/>
      <w:lvlJc w:val="left"/>
      <w:pPr>
        <w:ind w:left="720" w:hanging="360"/>
      </w:pPr>
      <w:rPr>
        <w:rFonts w:ascii="Tahoma" w:eastAsia="Times New Roman" w:hAnsi="Tahoma" w:cs="Tahoma"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9" w15:restartNumberingAfterBreak="0">
    <w:nsid w:val="2B800953"/>
    <w:multiLevelType w:val="hybridMultilevel"/>
    <w:tmpl w:val="A812576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0" w15:restartNumberingAfterBreak="0">
    <w:nsid w:val="2D1E0BBB"/>
    <w:multiLevelType w:val="hybridMultilevel"/>
    <w:tmpl w:val="65304992"/>
    <w:lvl w:ilvl="0" w:tplc="55841D38">
      <w:start w:val="6"/>
      <w:numFmt w:val="bullet"/>
      <w:lvlText w:val="-"/>
      <w:lvlJc w:val="left"/>
      <w:pPr>
        <w:ind w:left="720" w:hanging="360"/>
      </w:pPr>
      <w:rPr>
        <w:rFonts w:ascii="Tahoma" w:eastAsia="Times New Roman" w:hAnsi="Tahoma" w:cs="Tahoma"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36AF1E88"/>
    <w:multiLevelType w:val="hybridMultilevel"/>
    <w:tmpl w:val="02CCA18A"/>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2" w15:restartNumberingAfterBreak="0">
    <w:nsid w:val="4402457B"/>
    <w:multiLevelType w:val="hybridMultilevel"/>
    <w:tmpl w:val="95C4F72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3" w15:restartNumberingAfterBreak="0">
    <w:nsid w:val="44455F38"/>
    <w:multiLevelType w:val="hybridMultilevel"/>
    <w:tmpl w:val="59F4479E"/>
    <w:lvl w:ilvl="0" w:tplc="08130017">
      <w:start w:val="1"/>
      <w:numFmt w:val="lowerLetter"/>
      <w:lvlText w:val="%1)"/>
      <w:lvlJc w:val="left"/>
      <w:pPr>
        <w:ind w:left="720" w:hanging="360"/>
      </w:pPr>
      <w:rPr>
        <w:rFonts w:hint="default"/>
      </w:rPr>
    </w:lvl>
    <w:lvl w:ilvl="1" w:tplc="08130001">
      <w:start w:val="1"/>
      <w:numFmt w:val="bullet"/>
      <w:lvlText w:val=""/>
      <w:lvlJc w:val="left"/>
      <w:pPr>
        <w:ind w:left="1440" w:hanging="360"/>
      </w:pPr>
      <w:rPr>
        <w:rFonts w:ascii="Symbol" w:hAnsi="Symbo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4" w15:restartNumberingAfterBreak="0">
    <w:nsid w:val="4AF429FC"/>
    <w:multiLevelType w:val="hybridMultilevel"/>
    <w:tmpl w:val="CD1AF6D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B595310"/>
    <w:multiLevelType w:val="hybridMultilevel"/>
    <w:tmpl w:val="B668568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548C35E0"/>
    <w:multiLevelType w:val="hybridMultilevel"/>
    <w:tmpl w:val="5FBC3B12"/>
    <w:lvl w:ilvl="0" w:tplc="FD507754">
      <w:start w:val="1"/>
      <w:numFmt w:val="decimal"/>
      <w:lvlText w:val="%1°"/>
      <w:lvlJc w:val="left"/>
      <w:pPr>
        <w:ind w:left="57" w:hanging="57"/>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54A222E6"/>
    <w:multiLevelType w:val="hybridMultilevel"/>
    <w:tmpl w:val="DF4CFA64"/>
    <w:lvl w:ilvl="0" w:tplc="CE0EA2B0">
      <w:start w:val="1100"/>
      <w:numFmt w:val="bullet"/>
      <w:lvlText w:val="-"/>
      <w:lvlJc w:val="left"/>
      <w:pPr>
        <w:ind w:left="720" w:hanging="360"/>
      </w:pPr>
      <w:rPr>
        <w:rFonts w:ascii="Tahoma" w:eastAsia="Times New Roman" w:hAnsi="Tahoma" w:cs="Tahoma"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8" w15:restartNumberingAfterBreak="0">
    <w:nsid w:val="60252C93"/>
    <w:multiLevelType w:val="hybridMultilevel"/>
    <w:tmpl w:val="F99C582A"/>
    <w:lvl w:ilvl="0" w:tplc="59E4DF46">
      <w:start w:val="1"/>
      <w:numFmt w:val="decimal"/>
      <w:suff w:val="space"/>
      <w:lvlText w:val="%1°"/>
      <w:lvlJc w:val="left"/>
      <w:pPr>
        <w:ind w:left="57" w:hanging="57"/>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617A4E80"/>
    <w:multiLevelType w:val="hybridMultilevel"/>
    <w:tmpl w:val="106C63BE"/>
    <w:lvl w:ilvl="0" w:tplc="08130017">
      <w:start w:val="1"/>
      <w:numFmt w:val="lowerLetter"/>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0" w15:restartNumberingAfterBreak="0">
    <w:nsid w:val="6ABD2B62"/>
    <w:multiLevelType w:val="hybridMultilevel"/>
    <w:tmpl w:val="DAF22E84"/>
    <w:lvl w:ilvl="0" w:tplc="3D6A8DC2">
      <w:numFmt w:val="bullet"/>
      <w:lvlText w:val="-"/>
      <w:lvlJc w:val="left"/>
      <w:pPr>
        <w:ind w:left="1800" w:hanging="360"/>
      </w:pPr>
      <w:rPr>
        <w:rFonts w:ascii="Tahoma" w:eastAsia="Calibri" w:hAnsi="Tahoma" w:cs="Tahoma" w:hint="default"/>
      </w:rPr>
    </w:lvl>
    <w:lvl w:ilvl="1" w:tplc="08130003" w:tentative="1">
      <w:start w:val="1"/>
      <w:numFmt w:val="bullet"/>
      <w:lvlText w:val="o"/>
      <w:lvlJc w:val="left"/>
      <w:pPr>
        <w:ind w:left="2520" w:hanging="360"/>
      </w:pPr>
      <w:rPr>
        <w:rFonts w:ascii="Courier New" w:hAnsi="Courier New" w:cs="Courier New" w:hint="default"/>
      </w:rPr>
    </w:lvl>
    <w:lvl w:ilvl="2" w:tplc="08130005" w:tentative="1">
      <w:start w:val="1"/>
      <w:numFmt w:val="bullet"/>
      <w:lvlText w:val=""/>
      <w:lvlJc w:val="left"/>
      <w:pPr>
        <w:ind w:left="3240" w:hanging="360"/>
      </w:pPr>
      <w:rPr>
        <w:rFonts w:ascii="Wingdings" w:hAnsi="Wingdings" w:hint="default"/>
      </w:rPr>
    </w:lvl>
    <w:lvl w:ilvl="3" w:tplc="08130001" w:tentative="1">
      <w:start w:val="1"/>
      <w:numFmt w:val="bullet"/>
      <w:lvlText w:val=""/>
      <w:lvlJc w:val="left"/>
      <w:pPr>
        <w:ind w:left="3960" w:hanging="360"/>
      </w:pPr>
      <w:rPr>
        <w:rFonts w:ascii="Symbol" w:hAnsi="Symbol" w:hint="default"/>
      </w:rPr>
    </w:lvl>
    <w:lvl w:ilvl="4" w:tplc="08130003" w:tentative="1">
      <w:start w:val="1"/>
      <w:numFmt w:val="bullet"/>
      <w:lvlText w:val="o"/>
      <w:lvlJc w:val="left"/>
      <w:pPr>
        <w:ind w:left="4680" w:hanging="360"/>
      </w:pPr>
      <w:rPr>
        <w:rFonts w:ascii="Courier New" w:hAnsi="Courier New" w:cs="Courier New" w:hint="default"/>
      </w:rPr>
    </w:lvl>
    <w:lvl w:ilvl="5" w:tplc="08130005" w:tentative="1">
      <w:start w:val="1"/>
      <w:numFmt w:val="bullet"/>
      <w:lvlText w:val=""/>
      <w:lvlJc w:val="left"/>
      <w:pPr>
        <w:ind w:left="5400" w:hanging="360"/>
      </w:pPr>
      <w:rPr>
        <w:rFonts w:ascii="Wingdings" w:hAnsi="Wingdings" w:hint="default"/>
      </w:rPr>
    </w:lvl>
    <w:lvl w:ilvl="6" w:tplc="08130001" w:tentative="1">
      <w:start w:val="1"/>
      <w:numFmt w:val="bullet"/>
      <w:lvlText w:val=""/>
      <w:lvlJc w:val="left"/>
      <w:pPr>
        <w:ind w:left="6120" w:hanging="360"/>
      </w:pPr>
      <w:rPr>
        <w:rFonts w:ascii="Symbol" w:hAnsi="Symbol" w:hint="default"/>
      </w:rPr>
    </w:lvl>
    <w:lvl w:ilvl="7" w:tplc="08130003" w:tentative="1">
      <w:start w:val="1"/>
      <w:numFmt w:val="bullet"/>
      <w:lvlText w:val="o"/>
      <w:lvlJc w:val="left"/>
      <w:pPr>
        <w:ind w:left="6840" w:hanging="360"/>
      </w:pPr>
      <w:rPr>
        <w:rFonts w:ascii="Courier New" w:hAnsi="Courier New" w:cs="Courier New" w:hint="default"/>
      </w:rPr>
    </w:lvl>
    <w:lvl w:ilvl="8" w:tplc="08130005" w:tentative="1">
      <w:start w:val="1"/>
      <w:numFmt w:val="bullet"/>
      <w:lvlText w:val=""/>
      <w:lvlJc w:val="left"/>
      <w:pPr>
        <w:ind w:left="7560" w:hanging="360"/>
      </w:pPr>
      <w:rPr>
        <w:rFonts w:ascii="Wingdings" w:hAnsi="Wingdings" w:hint="default"/>
      </w:rPr>
    </w:lvl>
  </w:abstractNum>
  <w:abstractNum w:abstractNumId="21" w15:restartNumberingAfterBreak="0">
    <w:nsid w:val="771532BE"/>
    <w:multiLevelType w:val="hybridMultilevel"/>
    <w:tmpl w:val="21AE9408"/>
    <w:lvl w:ilvl="0" w:tplc="10000011">
      <w:start w:val="1"/>
      <w:numFmt w:val="decimal"/>
      <w:lvlText w:val="%1)"/>
      <w:lvlJc w:val="left"/>
      <w:pPr>
        <w:ind w:left="360" w:hanging="360"/>
      </w:pPr>
      <w:rPr>
        <w:rFonts w:hint="default"/>
      </w:rPr>
    </w:lvl>
    <w:lvl w:ilvl="1" w:tplc="10000019" w:tentative="1">
      <w:start w:val="1"/>
      <w:numFmt w:val="lowerLetter"/>
      <w:lvlText w:val="%2."/>
      <w:lvlJc w:val="left"/>
      <w:pPr>
        <w:ind w:left="1080" w:hanging="360"/>
      </w:pPr>
    </w:lvl>
    <w:lvl w:ilvl="2" w:tplc="1000001B" w:tentative="1">
      <w:start w:val="1"/>
      <w:numFmt w:val="lowerRoman"/>
      <w:lvlText w:val="%3."/>
      <w:lvlJc w:val="right"/>
      <w:pPr>
        <w:ind w:left="1800" w:hanging="180"/>
      </w:pPr>
    </w:lvl>
    <w:lvl w:ilvl="3" w:tplc="1000000F" w:tentative="1">
      <w:start w:val="1"/>
      <w:numFmt w:val="decimal"/>
      <w:lvlText w:val="%4."/>
      <w:lvlJc w:val="left"/>
      <w:pPr>
        <w:ind w:left="2520" w:hanging="360"/>
      </w:pPr>
    </w:lvl>
    <w:lvl w:ilvl="4" w:tplc="10000019" w:tentative="1">
      <w:start w:val="1"/>
      <w:numFmt w:val="lowerLetter"/>
      <w:lvlText w:val="%5."/>
      <w:lvlJc w:val="left"/>
      <w:pPr>
        <w:ind w:left="3240" w:hanging="360"/>
      </w:pPr>
    </w:lvl>
    <w:lvl w:ilvl="5" w:tplc="1000001B" w:tentative="1">
      <w:start w:val="1"/>
      <w:numFmt w:val="lowerRoman"/>
      <w:lvlText w:val="%6."/>
      <w:lvlJc w:val="right"/>
      <w:pPr>
        <w:ind w:left="3960" w:hanging="180"/>
      </w:pPr>
    </w:lvl>
    <w:lvl w:ilvl="6" w:tplc="1000000F" w:tentative="1">
      <w:start w:val="1"/>
      <w:numFmt w:val="decimal"/>
      <w:lvlText w:val="%7."/>
      <w:lvlJc w:val="left"/>
      <w:pPr>
        <w:ind w:left="4680" w:hanging="360"/>
      </w:pPr>
    </w:lvl>
    <w:lvl w:ilvl="7" w:tplc="10000019" w:tentative="1">
      <w:start w:val="1"/>
      <w:numFmt w:val="lowerLetter"/>
      <w:lvlText w:val="%8."/>
      <w:lvlJc w:val="left"/>
      <w:pPr>
        <w:ind w:left="5400" w:hanging="360"/>
      </w:pPr>
    </w:lvl>
    <w:lvl w:ilvl="8" w:tplc="1000001B" w:tentative="1">
      <w:start w:val="1"/>
      <w:numFmt w:val="lowerRoman"/>
      <w:lvlText w:val="%9."/>
      <w:lvlJc w:val="right"/>
      <w:pPr>
        <w:ind w:left="6120" w:hanging="180"/>
      </w:pPr>
    </w:lvl>
  </w:abstractNum>
  <w:abstractNum w:abstractNumId="22" w15:restartNumberingAfterBreak="0">
    <w:nsid w:val="79144F68"/>
    <w:multiLevelType w:val="hybridMultilevel"/>
    <w:tmpl w:val="1408D2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3" w15:restartNumberingAfterBreak="0">
    <w:nsid w:val="793A7C5C"/>
    <w:multiLevelType w:val="singleLevel"/>
    <w:tmpl w:val="6DC6CF7A"/>
    <w:lvl w:ilvl="0">
      <w:start w:val="10"/>
      <w:numFmt w:val="bullet"/>
      <w:lvlText w:val="-"/>
      <w:lvlJc w:val="left"/>
      <w:pPr>
        <w:tabs>
          <w:tab w:val="num" w:pos="360"/>
        </w:tabs>
        <w:ind w:left="360" w:hanging="360"/>
      </w:pPr>
      <w:rPr>
        <w:rFonts w:ascii="Times New Roman" w:hAnsi="Times New Roman" w:hint="default"/>
      </w:rPr>
    </w:lvl>
  </w:abstractNum>
  <w:abstractNum w:abstractNumId="24" w15:restartNumberingAfterBreak="0">
    <w:nsid w:val="7C0C391C"/>
    <w:multiLevelType w:val="hybridMultilevel"/>
    <w:tmpl w:val="71A40E18"/>
    <w:lvl w:ilvl="0" w:tplc="6DC6CF7A">
      <w:start w:val="10"/>
      <w:numFmt w:val="bullet"/>
      <w:lvlText w:val="-"/>
      <w:lvlJc w:val="left"/>
      <w:pPr>
        <w:ind w:left="720" w:hanging="360"/>
      </w:pPr>
      <w:rPr>
        <w:rFonts w:ascii="Times New Roman" w:hAnsi="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5" w15:restartNumberingAfterBreak="0">
    <w:nsid w:val="7F2E5CFD"/>
    <w:multiLevelType w:val="hybridMultilevel"/>
    <w:tmpl w:val="5EC4DF08"/>
    <w:lvl w:ilvl="0" w:tplc="10000011">
      <w:start w:val="1"/>
      <w:numFmt w:val="decimal"/>
      <w:lvlText w:val="%1)"/>
      <w:lvlJc w:val="left"/>
      <w:pPr>
        <w:ind w:left="720" w:hanging="360"/>
      </w:pPr>
      <w:rPr>
        <w:rFonts w:hint="default"/>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num w:numId="1" w16cid:durableId="1110517238">
    <w:abstractNumId w:val="23"/>
  </w:num>
  <w:num w:numId="2" w16cid:durableId="1870944870">
    <w:abstractNumId w:val="19"/>
  </w:num>
  <w:num w:numId="3" w16cid:durableId="1195928495">
    <w:abstractNumId w:val="13"/>
  </w:num>
  <w:num w:numId="4" w16cid:durableId="438766375">
    <w:abstractNumId w:val="5"/>
  </w:num>
  <w:num w:numId="5" w16cid:durableId="399836062">
    <w:abstractNumId w:val="24"/>
  </w:num>
  <w:num w:numId="6" w16cid:durableId="194854931">
    <w:abstractNumId w:val="6"/>
  </w:num>
  <w:num w:numId="7" w16cid:durableId="850603161">
    <w:abstractNumId w:val="20"/>
  </w:num>
  <w:num w:numId="8" w16cid:durableId="2130320189">
    <w:abstractNumId w:val="10"/>
  </w:num>
  <w:num w:numId="9" w16cid:durableId="560101029">
    <w:abstractNumId w:val="2"/>
  </w:num>
  <w:num w:numId="10" w16cid:durableId="582300498">
    <w:abstractNumId w:val="16"/>
  </w:num>
  <w:num w:numId="11" w16cid:durableId="1448622903">
    <w:abstractNumId w:val="0"/>
  </w:num>
  <w:num w:numId="12" w16cid:durableId="1383868394">
    <w:abstractNumId w:val="18"/>
  </w:num>
  <w:num w:numId="13" w16cid:durableId="1758016749">
    <w:abstractNumId w:val="12"/>
  </w:num>
  <w:num w:numId="14" w16cid:durableId="1267616342">
    <w:abstractNumId w:val="1"/>
  </w:num>
  <w:num w:numId="15" w16cid:durableId="361059276">
    <w:abstractNumId w:val="7"/>
  </w:num>
  <w:num w:numId="16" w16cid:durableId="1440878546">
    <w:abstractNumId w:val="3"/>
  </w:num>
  <w:num w:numId="17" w16cid:durableId="371880328">
    <w:abstractNumId w:val="15"/>
  </w:num>
  <w:num w:numId="18" w16cid:durableId="881753062">
    <w:abstractNumId w:val="22"/>
  </w:num>
  <w:num w:numId="19" w16cid:durableId="1464739240">
    <w:abstractNumId w:val="14"/>
  </w:num>
  <w:num w:numId="20" w16cid:durableId="848059120">
    <w:abstractNumId w:val="17"/>
  </w:num>
  <w:num w:numId="21" w16cid:durableId="1380202083">
    <w:abstractNumId w:val="4"/>
  </w:num>
  <w:num w:numId="22" w16cid:durableId="1740980004">
    <w:abstractNumId w:val="8"/>
  </w:num>
  <w:num w:numId="23" w16cid:durableId="935600747">
    <w:abstractNumId w:val="9"/>
  </w:num>
  <w:num w:numId="24" w16cid:durableId="852497640">
    <w:abstractNumId w:val="11"/>
  </w:num>
  <w:num w:numId="25" w16cid:durableId="505168250">
    <w:abstractNumId w:val="25"/>
  </w:num>
  <w:num w:numId="26" w16cid:durableId="265501166">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Wouter Ruelens">
    <w15:presenceInfo w15:providerId="AD" w15:userId="S::wouter.ruelens@ecowerf.be::56d39784-8d47-480c-9c5f-f0cb6491dee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E93"/>
    <w:rsid w:val="00000926"/>
    <w:rsid w:val="000028E3"/>
    <w:rsid w:val="000137D3"/>
    <w:rsid w:val="00014DC9"/>
    <w:rsid w:val="00015302"/>
    <w:rsid w:val="00015F63"/>
    <w:rsid w:val="000167B1"/>
    <w:rsid w:val="00017CC2"/>
    <w:rsid w:val="00020239"/>
    <w:rsid w:val="00020468"/>
    <w:rsid w:val="00023A9B"/>
    <w:rsid w:val="00025C23"/>
    <w:rsid w:val="0003341D"/>
    <w:rsid w:val="00035140"/>
    <w:rsid w:val="00035608"/>
    <w:rsid w:val="00035648"/>
    <w:rsid w:val="00035FEC"/>
    <w:rsid w:val="00040E8D"/>
    <w:rsid w:val="0004114E"/>
    <w:rsid w:val="00061360"/>
    <w:rsid w:val="00070F65"/>
    <w:rsid w:val="00073982"/>
    <w:rsid w:val="00076A40"/>
    <w:rsid w:val="00077674"/>
    <w:rsid w:val="000866D9"/>
    <w:rsid w:val="00097D68"/>
    <w:rsid w:val="000A1EE1"/>
    <w:rsid w:val="000A5372"/>
    <w:rsid w:val="000B182D"/>
    <w:rsid w:val="000B1CF4"/>
    <w:rsid w:val="000B5F95"/>
    <w:rsid w:val="000B79A6"/>
    <w:rsid w:val="000C33CE"/>
    <w:rsid w:val="000C69D6"/>
    <w:rsid w:val="000D6814"/>
    <w:rsid w:val="000E06D1"/>
    <w:rsid w:val="000E375F"/>
    <w:rsid w:val="000E7BAA"/>
    <w:rsid w:val="000F319D"/>
    <w:rsid w:val="000F42D7"/>
    <w:rsid w:val="000F6D6A"/>
    <w:rsid w:val="000F74C2"/>
    <w:rsid w:val="000F7D79"/>
    <w:rsid w:val="00111C53"/>
    <w:rsid w:val="0012114E"/>
    <w:rsid w:val="001409A1"/>
    <w:rsid w:val="00144E1B"/>
    <w:rsid w:val="001547CC"/>
    <w:rsid w:val="001573FA"/>
    <w:rsid w:val="0016320C"/>
    <w:rsid w:val="00164DA3"/>
    <w:rsid w:val="001654EE"/>
    <w:rsid w:val="0017394D"/>
    <w:rsid w:val="00181116"/>
    <w:rsid w:val="00182AF8"/>
    <w:rsid w:val="001945BF"/>
    <w:rsid w:val="00194AC9"/>
    <w:rsid w:val="001A0BCE"/>
    <w:rsid w:val="001A0C97"/>
    <w:rsid w:val="001A0F42"/>
    <w:rsid w:val="001A320B"/>
    <w:rsid w:val="001A5D9E"/>
    <w:rsid w:val="001A7A83"/>
    <w:rsid w:val="001B3166"/>
    <w:rsid w:val="001B32A2"/>
    <w:rsid w:val="001B7F63"/>
    <w:rsid w:val="001C7BF5"/>
    <w:rsid w:val="001D42C6"/>
    <w:rsid w:val="001E56A1"/>
    <w:rsid w:val="0020240C"/>
    <w:rsid w:val="00202C7F"/>
    <w:rsid w:val="00203F57"/>
    <w:rsid w:val="00206AA3"/>
    <w:rsid w:val="00211E93"/>
    <w:rsid w:val="00212865"/>
    <w:rsid w:val="00212B42"/>
    <w:rsid w:val="00216B92"/>
    <w:rsid w:val="00220182"/>
    <w:rsid w:val="00224C92"/>
    <w:rsid w:val="002314F8"/>
    <w:rsid w:val="00253346"/>
    <w:rsid w:val="002624E3"/>
    <w:rsid w:val="00277804"/>
    <w:rsid w:val="00281674"/>
    <w:rsid w:val="00281B67"/>
    <w:rsid w:val="00287357"/>
    <w:rsid w:val="002B1F48"/>
    <w:rsid w:val="002B4C90"/>
    <w:rsid w:val="002C0FB0"/>
    <w:rsid w:val="002C6D8B"/>
    <w:rsid w:val="002E124A"/>
    <w:rsid w:val="002E3F0D"/>
    <w:rsid w:val="002E4FA2"/>
    <w:rsid w:val="002E53F3"/>
    <w:rsid w:val="002F22D8"/>
    <w:rsid w:val="003008D3"/>
    <w:rsid w:val="00306B34"/>
    <w:rsid w:val="00311094"/>
    <w:rsid w:val="00325820"/>
    <w:rsid w:val="00325A40"/>
    <w:rsid w:val="00333ABE"/>
    <w:rsid w:val="00334B94"/>
    <w:rsid w:val="00343DCA"/>
    <w:rsid w:val="003539F3"/>
    <w:rsid w:val="003546CC"/>
    <w:rsid w:val="00361490"/>
    <w:rsid w:val="003646C6"/>
    <w:rsid w:val="00365AD8"/>
    <w:rsid w:val="0037170C"/>
    <w:rsid w:val="003731C7"/>
    <w:rsid w:val="00377181"/>
    <w:rsid w:val="003800D5"/>
    <w:rsid w:val="003A2409"/>
    <w:rsid w:val="003A424E"/>
    <w:rsid w:val="003B6432"/>
    <w:rsid w:val="003B78D5"/>
    <w:rsid w:val="003C567C"/>
    <w:rsid w:val="003D3D06"/>
    <w:rsid w:val="003D613A"/>
    <w:rsid w:val="003F045D"/>
    <w:rsid w:val="003F16A5"/>
    <w:rsid w:val="00405D9F"/>
    <w:rsid w:val="00412C38"/>
    <w:rsid w:val="00414AE5"/>
    <w:rsid w:val="00421F93"/>
    <w:rsid w:val="00422EB9"/>
    <w:rsid w:val="00424C4F"/>
    <w:rsid w:val="0042514A"/>
    <w:rsid w:val="004255C9"/>
    <w:rsid w:val="004264CA"/>
    <w:rsid w:val="00427E4A"/>
    <w:rsid w:val="0043754D"/>
    <w:rsid w:val="00443F8D"/>
    <w:rsid w:val="0045709A"/>
    <w:rsid w:val="00457AB7"/>
    <w:rsid w:val="00460DE2"/>
    <w:rsid w:val="004611EB"/>
    <w:rsid w:val="0046189E"/>
    <w:rsid w:val="004629AB"/>
    <w:rsid w:val="00473A8C"/>
    <w:rsid w:val="00482017"/>
    <w:rsid w:val="00484623"/>
    <w:rsid w:val="004855F7"/>
    <w:rsid w:val="004862D7"/>
    <w:rsid w:val="00496DDB"/>
    <w:rsid w:val="004B2795"/>
    <w:rsid w:val="004B4441"/>
    <w:rsid w:val="004B4EAF"/>
    <w:rsid w:val="004B509C"/>
    <w:rsid w:val="004B6F6C"/>
    <w:rsid w:val="004C1926"/>
    <w:rsid w:val="004C47A3"/>
    <w:rsid w:val="004C5E93"/>
    <w:rsid w:val="004D0D0E"/>
    <w:rsid w:val="004E0EBC"/>
    <w:rsid w:val="004E1B61"/>
    <w:rsid w:val="004E41ED"/>
    <w:rsid w:val="004E66F9"/>
    <w:rsid w:val="004F3329"/>
    <w:rsid w:val="004F6968"/>
    <w:rsid w:val="00506219"/>
    <w:rsid w:val="0050755D"/>
    <w:rsid w:val="00510630"/>
    <w:rsid w:val="00511B5F"/>
    <w:rsid w:val="0052034E"/>
    <w:rsid w:val="00523893"/>
    <w:rsid w:val="005305B7"/>
    <w:rsid w:val="00534B7A"/>
    <w:rsid w:val="00536444"/>
    <w:rsid w:val="00540879"/>
    <w:rsid w:val="00546D62"/>
    <w:rsid w:val="005535F4"/>
    <w:rsid w:val="00553F61"/>
    <w:rsid w:val="005545FD"/>
    <w:rsid w:val="00563086"/>
    <w:rsid w:val="005648C3"/>
    <w:rsid w:val="00564B22"/>
    <w:rsid w:val="00570D06"/>
    <w:rsid w:val="00583054"/>
    <w:rsid w:val="0058454C"/>
    <w:rsid w:val="00584CDB"/>
    <w:rsid w:val="00585276"/>
    <w:rsid w:val="00592CCA"/>
    <w:rsid w:val="00593172"/>
    <w:rsid w:val="005956AB"/>
    <w:rsid w:val="005959B4"/>
    <w:rsid w:val="00597BC2"/>
    <w:rsid w:val="005A0AF6"/>
    <w:rsid w:val="005A2A97"/>
    <w:rsid w:val="005A4B95"/>
    <w:rsid w:val="005A66FE"/>
    <w:rsid w:val="005A6A85"/>
    <w:rsid w:val="005A7D5F"/>
    <w:rsid w:val="005B1AF6"/>
    <w:rsid w:val="005B2B4E"/>
    <w:rsid w:val="005D3709"/>
    <w:rsid w:val="005D41C9"/>
    <w:rsid w:val="005D729C"/>
    <w:rsid w:val="005E3260"/>
    <w:rsid w:val="005E357D"/>
    <w:rsid w:val="005F1F6B"/>
    <w:rsid w:val="006027D2"/>
    <w:rsid w:val="006038FB"/>
    <w:rsid w:val="00606793"/>
    <w:rsid w:val="00606A05"/>
    <w:rsid w:val="00610340"/>
    <w:rsid w:val="0061780B"/>
    <w:rsid w:val="00626DF5"/>
    <w:rsid w:val="00627116"/>
    <w:rsid w:val="00635D12"/>
    <w:rsid w:val="0064506C"/>
    <w:rsid w:val="006458DF"/>
    <w:rsid w:val="00646C87"/>
    <w:rsid w:val="00646ECD"/>
    <w:rsid w:val="00647E3F"/>
    <w:rsid w:val="0065501E"/>
    <w:rsid w:val="006643BA"/>
    <w:rsid w:val="00676FD9"/>
    <w:rsid w:val="006900E1"/>
    <w:rsid w:val="00690964"/>
    <w:rsid w:val="006A0BB4"/>
    <w:rsid w:val="006A4A25"/>
    <w:rsid w:val="006A6CCC"/>
    <w:rsid w:val="006B720F"/>
    <w:rsid w:val="006D3824"/>
    <w:rsid w:val="006D6E25"/>
    <w:rsid w:val="006E0863"/>
    <w:rsid w:val="006E3173"/>
    <w:rsid w:val="006E7CF0"/>
    <w:rsid w:val="006F47F5"/>
    <w:rsid w:val="007067AB"/>
    <w:rsid w:val="00711A18"/>
    <w:rsid w:val="00713ECE"/>
    <w:rsid w:val="007213BC"/>
    <w:rsid w:val="00721F69"/>
    <w:rsid w:val="00723E01"/>
    <w:rsid w:val="007328E9"/>
    <w:rsid w:val="007422F2"/>
    <w:rsid w:val="00745D63"/>
    <w:rsid w:val="007470DA"/>
    <w:rsid w:val="0075676A"/>
    <w:rsid w:val="00761E52"/>
    <w:rsid w:val="007625A3"/>
    <w:rsid w:val="00765F03"/>
    <w:rsid w:val="00786C73"/>
    <w:rsid w:val="00794E76"/>
    <w:rsid w:val="007A258B"/>
    <w:rsid w:val="007A6F71"/>
    <w:rsid w:val="007B101B"/>
    <w:rsid w:val="007D1396"/>
    <w:rsid w:val="007D2E28"/>
    <w:rsid w:val="007E6270"/>
    <w:rsid w:val="007F1074"/>
    <w:rsid w:val="007F524C"/>
    <w:rsid w:val="00800324"/>
    <w:rsid w:val="00802DFC"/>
    <w:rsid w:val="008100E4"/>
    <w:rsid w:val="00810B2E"/>
    <w:rsid w:val="00810BDF"/>
    <w:rsid w:val="00814AB9"/>
    <w:rsid w:val="00814F37"/>
    <w:rsid w:val="00823110"/>
    <w:rsid w:val="008235B1"/>
    <w:rsid w:val="008302B1"/>
    <w:rsid w:val="0083053F"/>
    <w:rsid w:val="00847C68"/>
    <w:rsid w:val="008516AE"/>
    <w:rsid w:val="00852265"/>
    <w:rsid w:val="00860412"/>
    <w:rsid w:val="00861C04"/>
    <w:rsid w:val="00865849"/>
    <w:rsid w:val="00870A99"/>
    <w:rsid w:val="008800FD"/>
    <w:rsid w:val="00881A13"/>
    <w:rsid w:val="00884E61"/>
    <w:rsid w:val="00887804"/>
    <w:rsid w:val="00890A16"/>
    <w:rsid w:val="00890E5F"/>
    <w:rsid w:val="008916FC"/>
    <w:rsid w:val="00896A22"/>
    <w:rsid w:val="00896B94"/>
    <w:rsid w:val="00897171"/>
    <w:rsid w:val="008A2AAB"/>
    <w:rsid w:val="008A654E"/>
    <w:rsid w:val="008B45A4"/>
    <w:rsid w:val="008C0F12"/>
    <w:rsid w:val="008D27B0"/>
    <w:rsid w:val="008D6A45"/>
    <w:rsid w:val="008D79A0"/>
    <w:rsid w:val="008E0D6B"/>
    <w:rsid w:val="008E1186"/>
    <w:rsid w:val="008E6265"/>
    <w:rsid w:val="008E68A2"/>
    <w:rsid w:val="008E7399"/>
    <w:rsid w:val="008E78F9"/>
    <w:rsid w:val="008F2D84"/>
    <w:rsid w:val="009008CF"/>
    <w:rsid w:val="009011C3"/>
    <w:rsid w:val="009033BE"/>
    <w:rsid w:val="009049A7"/>
    <w:rsid w:val="00913E79"/>
    <w:rsid w:val="0091540F"/>
    <w:rsid w:val="00915EB0"/>
    <w:rsid w:val="00921583"/>
    <w:rsid w:val="0093325A"/>
    <w:rsid w:val="00934D2C"/>
    <w:rsid w:val="00943618"/>
    <w:rsid w:val="00943B41"/>
    <w:rsid w:val="00947838"/>
    <w:rsid w:val="009628D8"/>
    <w:rsid w:val="00973146"/>
    <w:rsid w:val="00984402"/>
    <w:rsid w:val="00984A00"/>
    <w:rsid w:val="00984B4C"/>
    <w:rsid w:val="009919AB"/>
    <w:rsid w:val="00996044"/>
    <w:rsid w:val="009A31ED"/>
    <w:rsid w:val="009A594A"/>
    <w:rsid w:val="009B3238"/>
    <w:rsid w:val="009B6189"/>
    <w:rsid w:val="009B6EB4"/>
    <w:rsid w:val="009C1F08"/>
    <w:rsid w:val="009C21BF"/>
    <w:rsid w:val="009C7858"/>
    <w:rsid w:val="009D23C1"/>
    <w:rsid w:val="009D3672"/>
    <w:rsid w:val="009D45D0"/>
    <w:rsid w:val="009D484F"/>
    <w:rsid w:val="009E1073"/>
    <w:rsid w:val="009E3FC3"/>
    <w:rsid w:val="009E52F3"/>
    <w:rsid w:val="009E6260"/>
    <w:rsid w:val="009E6388"/>
    <w:rsid w:val="009E6B25"/>
    <w:rsid w:val="009E73EB"/>
    <w:rsid w:val="00A071E8"/>
    <w:rsid w:val="00A12888"/>
    <w:rsid w:val="00A15D99"/>
    <w:rsid w:val="00A17537"/>
    <w:rsid w:val="00A229CD"/>
    <w:rsid w:val="00A276FF"/>
    <w:rsid w:val="00A30883"/>
    <w:rsid w:val="00A314E4"/>
    <w:rsid w:val="00A4394D"/>
    <w:rsid w:val="00A507C6"/>
    <w:rsid w:val="00A608D9"/>
    <w:rsid w:val="00A64419"/>
    <w:rsid w:val="00A65A83"/>
    <w:rsid w:val="00A709B4"/>
    <w:rsid w:val="00A71519"/>
    <w:rsid w:val="00A75F2D"/>
    <w:rsid w:val="00A94786"/>
    <w:rsid w:val="00AA1236"/>
    <w:rsid w:val="00AA3A61"/>
    <w:rsid w:val="00AA45AA"/>
    <w:rsid w:val="00AB067C"/>
    <w:rsid w:val="00AC498A"/>
    <w:rsid w:val="00AC4C03"/>
    <w:rsid w:val="00AD502B"/>
    <w:rsid w:val="00AD7869"/>
    <w:rsid w:val="00AE210A"/>
    <w:rsid w:val="00AE4731"/>
    <w:rsid w:val="00AE5BEB"/>
    <w:rsid w:val="00AF315C"/>
    <w:rsid w:val="00AF5CC1"/>
    <w:rsid w:val="00B0003E"/>
    <w:rsid w:val="00B13B39"/>
    <w:rsid w:val="00B15401"/>
    <w:rsid w:val="00B27CA5"/>
    <w:rsid w:val="00B3337B"/>
    <w:rsid w:val="00B34BCC"/>
    <w:rsid w:val="00B35563"/>
    <w:rsid w:val="00B36E64"/>
    <w:rsid w:val="00B41881"/>
    <w:rsid w:val="00B41D2E"/>
    <w:rsid w:val="00B46C55"/>
    <w:rsid w:val="00B47B1B"/>
    <w:rsid w:val="00B51250"/>
    <w:rsid w:val="00B729D7"/>
    <w:rsid w:val="00B74D5C"/>
    <w:rsid w:val="00B843D5"/>
    <w:rsid w:val="00B844C4"/>
    <w:rsid w:val="00B85CB4"/>
    <w:rsid w:val="00B909CF"/>
    <w:rsid w:val="00B90B98"/>
    <w:rsid w:val="00B91C16"/>
    <w:rsid w:val="00B96C4C"/>
    <w:rsid w:val="00B97EB5"/>
    <w:rsid w:val="00BA02D3"/>
    <w:rsid w:val="00BA37D7"/>
    <w:rsid w:val="00BA5333"/>
    <w:rsid w:val="00BA58DB"/>
    <w:rsid w:val="00BB2053"/>
    <w:rsid w:val="00BC12E8"/>
    <w:rsid w:val="00BC1BAA"/>
    <w:rsid w:val="00BC57C2"/>
    <w:rsid w:val="00BD21DE"/>
    <w:rsid w:val="00BD61E4"/>
    <w:rsid w:val="00BD6407"/>
    <w:rsid w:val="00BD751C"/>
    <w:rsid w:val="00BE0C10"/>
    <w:rsid w:val="00BF1A9C"/>
    <w:rsid w:val="00C00755"/>
    <w:rsid w:val="00C108F6"/>
    <w:rsid w:val="00C10B6B"/>
    <w:rsid w:val="00C1324D"/>
    <w:rsid w:val="00C137D0"/>
    <w:rsid w:val="00C13FC9"/>
    <w:rsid w:val="00C167DC"/>
    <w:rsid w:val="00C24774"/>
    <w:rsid w:val="00C26267"/>
    <w:rsid w:val="00C30C76"/>
    <w:rsid w:val="00C31811"/>
    <w:rsid w:val="00C32B72"/>
    <w:rsid w:val="00C46502"/>
    <w:rsid w:val="00C47773"/>
    <w:rsid w:val="00C55649"/>
    <w:rsid w:val="00C63588"/>
    <w:rsid w:val="00C6625D"/>
    <w:rsid w:val="00C67089"/>
    <w:rsid w:val="00C72442"/>
    <w:rsid w:val="00C74D5C"/>
    <w:rsid w:val="00C876D9"/>
    <w:rsid w:val="00C9783B"/>
    <w:rsid w:val="00C97EE8"/>
    <w:rsid w:val="00CA4E22"/>
    <w:rsid w:val="00CB563A"/>
    <w:rsid w:val="00CB6323"/>
    <w:rsid w:val="00CD260C"/>
    <w:rsid w:val="00CD55F2"/>
    <w:rsid w:val="00CD57D5"/>
    <w:rsid w:val="00CF5539"/>
    <w:rsid w:val="00D0180D"/>
    <w:rsid w:val="00D0307C"/>
    <w:rsid w:val="00D0309A"/>
    <w:rsid w:val="00D07923"/>
    <w:rsid w:val="00D07CEA"/>
    <w:rsid w:val="00D11C76"/>
    <w:rsid w:val="00D26481"/>
    <w:rsid w:val="00D33A81"/>
    <w:rsid w:val="00D47852"/>
    <w:rsid w:val="00D47AD0"/>
    <w:rsid w:val="00D667C3"/>
    <w:rsid w:val="00D72D1C"/>
    <w:rsid w:val="00D73EE0"/>
    <w:rsid w:val="00D87300"/>
    <w:rsid w:val="00D932E2"/>
    <w:rsid w:val="00D93525"/>
    <w:rsid w:val="00DA3D5D"/>
    <w:rsid w:val="00DB6E1E"/>
    <w:rsid w:val="00DC4DD2"/>
    <w:rsid w:val="00DD351D"/>
    <w:rsid w:val="00DE1A55"/>
    <w:rsid w:val="00DF0DCE"/>
    <w:rsid w:val="00DF29D9"/>
    <w:rsid w:val="00DF2D18"/>
    <w:rsid w:val="00DF3E63"/>
    <w:rsid w:val="00DF7AFB"/>
    <w:rsid w:val="00E0050D"/>
    <w:rsid w:val="00E15666"/>
    <w:rsid w:val="00E23C66"/>
    <w:rsid w:val="00E23F6D"/>
    <w:rsid w:val="00E247BB"/>
    <w:rsid w:val="00E24EBF"/>
    <w:rsid w:val="00E63360"/>
    <w:rsid w:val="00E644B9"/>
    <w:rsid w:val="00E702F7"/>
    <w:rsid w:val="00E7364F"/>
    <w:rsid w:val="00E74A53"/>
    <w:rsid w:val="00E755CD"/>
    <w:rsid w:val="00E84114"/>
    <w:rsid w:val="00E85FF0"/>
    <w:rsid w:val="00E933F8"/>
    <w:rsid w:val="00E97DFB"/>
    <w:rsid w:val="00EA0A89"/>
    <w:rsid w:val="00EA3DD8"/>
    <w:rsid w:val="00EA62FD"/>
    <w:rsid w:val="00EB06F3"/>
    <w:rsid w:val="00EB636C"/>
    <w:rsid w:val="00EB6755"/>
    <w:rsid w:val="00EB7274"/>
    <w:rsid w:val="00EC1B80"/>
    <w:rsid w:val="00EC3033"/>
    <w:rsid w:val="00EC5B39"/>
    <w:rsid w:val="00ED10A2"/>
    <w:rsid w:val="00ED2873"/>
    <w:rsid w:val="00ED732E"/>
    <w:rsid w:val="00ED7536"/>
    <w:rsid w:val="00EE1AC7"/>
    <w:rsid w:val="00EE1CDC"/>
    <w:rsid w:val="00EE5DCF"/>
    <w:rsid w:val="00EE6519"/>
    <w:rsid w:val="00EF1A0B"/>
    <w:rsid w:val="00EF1AA4"/>
    <w:rsid w:val="00EF62EC"/>
    <w:rsid w:val="00F00D0C"/>
    <w:rsid w:val="00F00E81"/>
    <w:rsid w:val="00F01B62"/>
    <w:rsid w:val="00F04161"/>
    <w:rsid w:val="00F12CBF"/>
    <w:rsid w:val="00F14A4F"/>
    <w:rsid w:val="00F213AE"/>
    <w:rsid w:val="00F23C16"/>
    <w:rsid w:val="00F251E9"/>
    <w:rsid w:val="00F25B92"/>
    <w:rsid w:val="00F25FD5"/>
    <w:rsid w:val="00F31D51"/>
    <w:rsid w:val="00F3233A"/>
    <w:rsid w:val="00F42BB4"/>
    <w:rsid w:val="00F43DDD"/>
    <w:rsid w:val="00F4553D"/>
    <w:rsid w:val="00F571CA"/>
    <w:rsid w:val="00F6650E"/>
    <w:rsid w:val="00F66B0F"/>
    <w:rsid w:val="00F830F1"/>
    <w:rsid w:val="00F94FF5"/>
    <w:rsid w:val="00FA58AB"/>
    <w:rsid w:val="00FA6AFD"/>
    <w:rsid w:val="00FB4C20"/>
    <w:rsid w:val="00FD3F51"/>
    <w:rsid w:val="00FE18FF"/>
    <w:rsid w:val="00FE19B0"/>
    <w:rsid w:val="00FE3083"/>
  </w:rsids>
  <m:mathPr>
    <m:mathFont m:val="Cambria Math"/>
    <m:brkBin m:val="before"/>
    <m:brkBinSub m:val="--"/>
    <m:smallFrac m:val="0"/>
    <m:dispDef/>
    <m:lMargin m:val="0"/>
    <m:rMargin m:val="0"/>
    <m:defJc m:val="centerGroup"/>
    <m:wrapRight/>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DAFB75"/>
  <w15:docId w15:val="{ACD546C6-8315-40F0-B74F-D758D7571C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0E7BAA"/>
    <w:pPr>
      <w:overflowPunct w:val="0"/>
      <w:autoSpaceDE w:val="0"/>
      <w:autoSpaceDN w:val="0"/>
      <w:adjustRightInd w:val="0"/>
      <w:textAlignment w:val="baseline"/>
    </w:pPr>
    <w:rPr>
      <w:sz w:val="24"/>
      <w:lang w:val="nl" w:eastAsia="nl-NL"/>
    </w:rPr>
  </w:style>
  <w:style w:type="paragraph" w:styleId="Kop1">
    <w:name w:val="heading 1"/>
    <w:basedOn w:val="Standaard"/>
    <w:next w:val="Standaard"/>
    <w:qFormat/>
    <w:pPr>
      <w:keepNext/>
      <w:overflowPunct/>
      <w:autoSpaceDE/>
      <w:autoSpaceDN/>
      <w:adjustRightInd/>
      <w:jc w:val="center"/>
      <w:textAlignment w:val="auto"/>
      <w:outlineLvl w:val="0"/>
    </w:pPr>
    <w:rPr>
      <w:b/>
      <w:bCs/>
      <w:sz w:val="32"/>
      <w:u w:val="single"/>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Macrotekst">
    <w:name w:val="macro"/>
    <w:semiHidden/>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hAnsi="Courier New"/>
      <w:lang w:val="nl" w:eastAsia="nl-NL"/>
    </w:rPr>
  </w:style>
  <w:style w:type="paragraph" w:styleId="Voetnoottekst">
    <w:name w:val="footnote text"/>
    <w:basedOn w:val="Standaard"/>
    <w:link w:val="VoetnoottekstChar"/>
    <w:uiPriority w:val="99"/>
    <w:semiHidden/>
    <w:unhideWhenUsed/>
    <w:rsid w:val="00A64419"/>
    <w:pPr>
      <w:overflowPunct/>
      <w:autoSpaceDE/>
      <w:autoSpaceDN/>
      <w:adjustRightInd/>
      <w:textAlignment w:val="auto"/>
    </w:pPr>
    <w:rPr>
      <w:rFonts w:ascii="Calibri" w:eastAsia="Calibri" w:hAnsi="Calibri"/>
      <w:sz w:val="20"/>
      <w:lang w:val="nl-BE" w:eastAsia="en-US"/>
    </w:rPr>
  </w:style>
  <w:style w:type="character" w:customStyle="1" w:styleId="VoetnoottekstChar">
    <w:name w:val="Voetnoottekst Char"/>
    <w:basedOn w:val="Standaardalinea-lettertype"/>
    <w:link w:val="Voetnoottekst"/>
    <w:uiPriority w:val="99"/>
    <w:semiHidden/>
    <w:rsid w:val="00A64419"/>
    <w:rPr>
      <w:rFonts w:ascii="Calibri" w:eastAsia="Calibri" w:hAnsi="Calibri"/>
      <w:lang w:eastAsia="en-US"/>
    </w:rPr>
  </w:style>
  <w:style w:type="character" w:styleId="Voetnootmarkering">
    <w:name w:val="footnote reference"/>
    <w:semiHidden/>
    <w:rsid w:val="00A64419"/>
    <w:rPr>
      <w:vertAlign w:val="superscript"/>
    </w:rPr>
  </w:style>
  <w:style w:type="paragraph" w:styleId="Koptekst">
    <w:name w:val="header"/>
    <w:basedOn w:val="Standaard"/>
    <w:link w:val="KoptekstChar"/>
    <w:uiPriority w:val="99"/>
    <w:unhideWhenUsed/>
    <w:rsid w:val="00A64419"/>
    <w:pPr>
      <w:tabs>
        <w:tab w:val="center" w:pos="4536"/>
        <w:tab w:val="right" w:pos="9072"/>
      </w:tabs>
      <w:overflowPunct/>
      <w:autoSpaceDE/>
      <w:autoSpaceDN/>
      <w:adjustRightInd/>
      <w:textAlignment w:val="auto"/>
    </w:pPr>
    <w:rPr>
      <w:rFonts w:ascii="Calibri" w:eastAsia="Calibri" w:hAnsi="Calibri"/>
      <w:sz w:val="22"/>
      <w:szCs w:val="22"/>
      <w:lang w:val="nl-BE" w:eastAsia="en-US"/>
    </w:rPr>
  </w:style>
  <w:style w:type="character" w:customStyle="1" w:styleId="KoptekstChar">
    <w:name w:val="Koptekst Char"/>
    <w:basedOn w:val="Standaardalinea-lettertype"/>
    <w:link w:val="Koptekst"/>
    <w:uiPriority w:val="99"/>
    <w:rsid w:val="00A64419"/>
    <w:rPr>
      <w:rFonts w:ascii="Calibri" w:eastAsia="Calibri" w:hAnsi="Calibri"/>
      <w:sz w:val="22"/>
      <w:szCs w:val="22"/>
      <w:lang w:eastAsia="en-US"/>
    </w:rPr>
  </w:style>
  <w:style w:type="paragraph" w:customStyle="1" w:styleId="Default">
    <w:name w:val="Default"/>
    <w:rsid w:val="00A64419"/>
    <w:pPr>
      <w:autoSpaceDE w:val="0"/>
      <w:autoSpaceDN w:val="0"/>
      <w:adjustRightInd w:val="0"/>
    </w:pPr>
    <w:rPr>
      <w:rFonts w:ascii="TEVLVQ+Frutiger-Roman" w:eastAsia="Calibri" w:hAnsi="TEVLVQ+Frutiger-Roman" w:cs="TEVLVQ+Frutiger-Roman"/>
      <w:color w:val="000000"/>
      <w:sz w:val="24"/>
      <w:szCs w:val="24"/>
      <w:lang w:eastAsia="en-US"/>
    </w:rPr>
  </w:style>
  <w:style w:type="character" w:styleId="Verwijzingopmerking">
    <w:name w:val="annotation reference"/>
    <w:uiPriority w:val="99"/>
    <w:semiHidden/>
    <w:unhideWhenUsed/>
    <w:rsid w:val="00A64419"/>
    <w:rPr>
      <w:sz w:val="16"/>
      <w:szCs w:val="16"/>
    </w:rPr>
  </w:style>
  <w:style w:type="paragraph" w:styleId="Tekstopmerking">
    <w:name w:val="annotation text"/>
    <w:basedOn w:val="Standaard"/>
    <w:link w:val="TekstopmerkingChar"/>
    <w:uiPriority w:val="99"/>
    <w:unhideWhenUsed/>
    <w:rsid w:val="00A64419"/>
    <w:pPr>
      <w:overflowPunct/>
      <w:autoSpaceDE/>
      <w:autoSpaceDN/>
      <w:adjustRightInd/>
      <w:spacing w:after="200"/>
      <w:textAlignment w:val="auto"/>
    </w:pPr>
    <w:rPr>
      <w:rFonts w:ascii="Calibri" w:eastAsia="Calibri" w:hAnsi="Calibri"/>
      <w:sz w:val="20"/>
      <w:lang w:val="nl-BE" w:eastAsia="en-US"/>
    </w:rPr>
  </w:style>
  <w:style w:type="character" w:customStyle="1" w:styleId="TekstopmerkingChar">
    <w:name w:val="Tekst opmerking Char"/>
    <w:basedOn w:val="Standaardalinea-lettertype"/>
    <w:link w:val="Tekstopmerking"/>
    <w:uiPriority w:val="99"/>
    <w:rsid w:val="00A64419"/>
    <w:rPr>
      <w:rFonts w:ascii="Calibri" w:eastAsia="Calibri" w:hAnsi="Calibri"/>
      <w:lang w:eastAsia="en-US"/>
    </w:rPr>
  </w:style>
  <w:style w:type="table" w:styleId="Tabelraster">
    <w:name w:val="Table Grid"/>
    <w:basedOn w:val="Standaardtabel"/>
    <w:uiPriority w:val="59"/>
    <w:rsid w:val="00A6441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ntekst">
    <w:name w:val="Balloon Text"/>
    <w:basedOn w:val="Standaard"/>
    <w:link w:val="BallontekstChar"/>
    <w:uiPriority w:val="99"/>
    <w:semiHidden/>
    <w:unhideWhenUsed/>
    <w:rsid w:val="00A64419"/>
    <w:pPr>
      <w:overflowPunct/>
      <w:autoSpaceDE/>
      <w:autoSpaceDN/>
      <w:adjustRightInd/>
      <w:textAlignment w:val="auto"/>
    </w:pPr>
    <w:rPr>
      <w:rFonts w:ascii="Tahoma" w:eastAsia="Calibri" w:hAnsi="Tahoma" w:cs="Tahoma"/>
      <w:sz w:val="16"/>
      <w:szCs w:val="16"/>
      <w:lang w:val="nl-BE" w:eastAsia="en-US"/>
    </w:rPr>
  </w:style>
  <w:style w:type="character" w:customStyle="1" w:styleId="BallontekstChar">
    <w:name w:val="Ballontekst Char"/>
    <w:basedOn w:val="Standaardalinea-lettertype"/>
    <w:link w:val="Ballontekst"/>
    <w:uiPriority w:val="99"/>
    <w:semiHidden/>
    <w:rsid w:val="00A64419"/>
    <w:rPr>
      <w:rFonts w:ascii="Tahoma" w:eastAsia="Calibri" w:hAnsi="Tahoma" w:cs="Tahoma"/>
      <w:sz w:val="16"/>
      <w:szCs w:val="16"/>
      <w:lang w:eastAsia="en-US"/>
    </w:rPr>
  </w:style>
  <w:style w:type="paragraph" w:styleId="Onderwerpvanopmerking">
    <w:name w:val="annotation subject"/>
    <w:basedOn w:val="Tekstopmerking"/>
    <w:next w:val="Tekstopmerking"/>
    <w:link w:val="OnderwerpvanopmerkingChar"/>
    <w:uiPriority w:val="99"/>
    <w:semiHidden/>
    <w:unhideWhenUsed/>
    <w:rsid w:val="00A64419"/>
    <w:rPr>
      <w:b/>
      <w:bCs/>
    </w:rPr>
  </w:style>
  <w:style w:type="character" w:customStyle="1" w:styleId="OnderwerpvanopmerkingChar">
    <w:name w:val="Onderwerp van opmerking Char"/>
    <w:basedOn w:val="TekstopmerkingChar"/>
    <w:link w:val="Onderwerpvanopmerking"/>
    <w:uiPriority w:val="99"/>
    <w:semiHidden/>
    <w:rsid w:val="00A64419"/>
    <w:rPr>
      <w:rFonts w:ascii="Calibri" w:eastAsia="Calibri" w:hAnsi="Calibri"/>
      <w:b/>
      <w:bCs/>
      <w:lang w:eastAsia="en-US"/>
    </w:rPr>
  </w:style>
  <w:style w:type="paragraph" w:styleId="Lijstalinea">
    <w:name w:val="List Paragraph"/>
    <w:basedOn w:val="Standaard"/>
    <w:uiPriority w:val="34"/>
    <w:qFormat/>
    <w:rsid w:val="00A64419"/>
    <w:pPr>
      <w:overflowPunct/>
      <w:autoSpaceDE/>
      <w:autoSpaceDN/>
      <w:adjustRightInd/>
      <w:spacing w:after="200" w:line="276" w:lineRule="auto"/>
      <w:ind w:left="720"/>
      <w:contextualSpacing/>
      <w:textAlignment w:val="auto"/>
    </w:pPr>
    <w:rPr>
      <w:rFonts w:ascii="Calibri" w:eastAsia="Calibri" w:hAnsi="Calibri"/>
      <w:sz w:val="22"/>
      <w:szCs w:val="22"/>
      <w:lang w:val="nl-BE" w:eastAsia="en-US"/>
    </w:rPr>
  </w:style>
  <w:style w:type="paragraph" w:styleId="Voettekst">
    <w:name w:val="footer"/>
    <w:basedOn w:val="Standaard"/>
    <w:link w:val="VoettekstChar"/>
    <w:uiPriority w:val="99"/>
    <w:unhideWhenUsed/>
    <w:rsid w:val="00DF29D9"/>
    <w:pPr>
      <w:tabs>
        <w:tab w:val="center" w:pos="4536"/>
        <w:tab w:val="right" w:pos="9072"/>
      </w:tabs>
    </w:pPr>
  </w:style>
  <w:style w:type="character" w:customStyle="1" w:styleId="VoettekstChar">
    <w:name w:val="Voettekst Char"/>
    <w:basedOn w:val="Standaardalinea-lettertype"/>
    <w:link w:val="Voettekst"/>
    <w:uiPriority w:val="99"/>
    <w:rsid w:val="00DF29D9"/>
    <w:rPr>
      <w:sz w:val="24"/>
      <w:lang w:val="nl" w:eastAsia="nl-NL"/>
    </w:rPr>
  </w:style>
  <w:style w:type="paragraph" w:styleId="Revisie">
    <w:name w:val="Revision"/>
    <w:hidden/>
    <w:uiPriority w:val="99"/>
    <w:semiHidden/>
    <w:rsid w:val="005A2A97"/>
    <w:rPr>
      <w:sz w:val="24"/>
      <w:lang w:val="nl"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205457">
      <w:bodyDiv w:val="1"/>
      <w:marLeft w:val="0"/>
      <w:marRight w:val="0"/>
      <w:marTop w:val="0"/>
      <w:marBottom w:val="0"/>
      <w:divBdr>
        <w:top w:val="none" w:sz="0" w:space="0" w:color="auto"/>
        <w:left w:val="none" w:sz="0" w:space="0" w:color="auto"/>
        <w:bottom w:val="none" w:sz="0" w:space="0" w:color="auto"/>
        <w:right w:val="none" w:sz="0" w:space="0" w:color="auto"/>
      </w:divBdr>
    </w:div>
    <w:div w:id="321086351">
      <w:bodyDiv w:val="1"/>
      <w:marLeft w:val="0"/>
      <w:marRight w:val="0"/>
      <w:marTop w:val="0"/>
      <w:marBottom w:val="0"/>
      <w:divBdr>
        <w:top w:val="none" w:sz="0" w:space="0" w:color="auto"/>
        <w:left w:val="none" w:sz="0" w:space="0" w:color="auto"/>
        <w:bottom w:val="none" w:sz="0" w:space="0" w:color="auto"/>
        <w:right w:val="none" w:sz="0" w:space="0" w:color="auto"/>
      </w:divBdr>
    </w:div>
    <w:div w:id="512456045">
      <w:bodyDiv w:val="1"/>
      <w:marLeft w:val="0"/>
      <w:marRight w:val="0"/>
      <w:marTop w:val="0"/>
      <w:marBottom w:val="0"/>
      <w:divBdr>
        <w:top w:val="none" w:sz="0" w:space="0" w:color="auto"/>
        <w:left w:val="none" w:sz="0" w:space="0" w:color="auto"/>
        <w:bottom w:val="none" w:sz="0" w:space="0" w:color="auto"/>
        <w:right w:val="none" w:sz="0" w:space="0" w:color="auto"/>
      </w:divBdr>
    </w:div>
    <w:div w:id="927806673">
      <w:bodyDiv w:val="1"/>
      <w:marLeft w:val="0"/>
      <w:marRight w:val="0"/>
      <w:marTop w:val="0"/>
      <w:marBottom w:val="0"/>
      <w:divBdr>
        <w:top w:val="none" w:sz="0" w:space="0" w:color="auto"/>
        <w:left w:val="none" w:sz="0" w:space="0" w:color="auto"/>
        <w:bottom w:val="none" w:sz="0" w:space="0" w:color="auto"/>
        <w:right w:val="none" w:sz="0" w:space="0" w:color="auto"/>
      </w:divBdr>
    </w:div>
    <w:div w:id="1079861339">
      <w:bodyDiv w:val="1"/>
      <w:marLeft w:val="0"/>
      <w:marRight w:val="0"/>
      <w:marTop w:val="0"/>
      <w:marBottom w:val="0"/>
      <w:divBdr>
        <w:top w:val="none" w:sz="0" w:space="0" w:color="auto"/>
        <w:left w:val="none" w:sz="0" w:space="0" w:color="auto"/>
        <w:bottom w:val="none" w:sz="0" w:space="0" w:color="auto"/>
        <w:right w:val="none" w:sz="0" w:space="0" w:color="auto"/>
      </w:divBdr>
    </w:div>
    <w:div w:id="1254822571">
      <w:bodyDiv w:val="1"/>
      <w:marLeft w:val="0"/>
      <w:marRight w:val="0"/>
      <w:marTop w:val="0"/>
      <w:marBottom w:val="0"/>
      <w:divBdr>
        <w:top w:val="none" w:sz="0" w:space="0" w:color="auto"/>
        <w:left w:val="none" w:sz="0" w:space="0" w:color="auto"/>
        <w:bottom w:val="none" w:sz="0" w:space="0" w:color="auto"/>
        <w:right w:val="none" w:sz="0" w:space="0" w:color="auto"/>
      </w:divBdr>
    </w:div>
    <w:div w:id="1467356493">
      <w:bodyDiv w:val="1"/>
      <w:marLeft w:val="0"/>
      <w:marRight w:val="0"/>
      <w:marTop w:val="0"/>
      <w:marBottom w:val="0"/>
      <w:divBdr>
        <w:top w:val="none" w:sz="0" w:space="0" w:color="auto"/>
        <w:left w:val="none" w:sz="0" w:space="0" w:color="auto"/>
        <w:bottom w:val="none" w:sz="0" w:space="0" w:color="auto"/>
        <w:right w:val="none" w:sz="0" w:space="0" w:color="auto"/>
      </w:divBdr>
    </w:div>
    <w:div w:id="1576355947">
      <w:bodyDiv w:val="1"/>
      <w:marLeft w:val="0"/>
      <w:marRight w:val="0"/>
      <w:marTop w:val="0"/>
      <w:marBottom w:val="0"/>
      <w:divBdr>
        <w:top w:val="none" w:sz="0" w:space="0" w:color="auto"/>
        <w:left w:val="none" w:sz="0" w:space="0" w:color="auto"/>
        <w:bottom w:val="none" w:sz="0" w:space="0" w:color="auto"/>
        <w:right w:val="none" w:sz="0" w:space="0" w:color="auto"/>
      </w:divBdr>
    </w:div>
    <w:div w:id="1846162438">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CAD53E-5A67-44DD-A32B-BB347BBE59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1378</TotalTime>
  <Pages>12</Pages>
  <Words>4488</Words>
  <Characters>28254</Characters>
  <Application>Microsoft Office Word</Application>
  <DocSecurity>0</DocSecurity>
  <Lines>235</Lines>
  <Paragraphs>65</Paragraphs>
  <ScaleCrop>false</ScaleCrop>
  <HeadingPairs>
    <vt:vector size="2" baseType="variant">
      <vt:variant>
        <vt:lpstr>Titel</vt:lpstr>
      </vt:variant>
      <vt:variant>
        <vt:i4>1</vt:i4>
      </vt:variant>
    </vt:vector>
  </HeadingPairs>
  <TitlesOfParts>
    <vt:vector size="1" baseType="lpstr">
      <vt:lpstr/>
    </vt:vector>
  </TitlesOfParts>
  <Company>VILLAJURIS</Company>
  <LinksUpToDate>false</LinksUpToDate>
  <CharactersWithSpaces>32677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ANNELIES</dc:creator>
  <cp:keywords>, , , ,</cp:keywords>
  <cp:lastModifiedBy>Thibaut Deprez</cp:lastModifiedBy>
  <cp:revision>6</cp:revision>
  <dcterms:created xsi:type="dcterms:W3CDTF">2025-09-29T08:52:00Z</dcterms:created>
  <dcterms:modified xsi:type="dcterms:W3CDTF">2025-10-27T10:42:00Z</dcterms:modified>
</cp:coreProperties>
</file>