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FABDE" w14:textId="23A4890A" w:rsidR="00862D86" w:rsidRDefault="00953A8C" w:rsidP="00862D86">
      <w:pPr>
        <w:rPr>
          <w:b/>
          <w:bCs/>
          <w:sz w:val="40"/>
          <w:szCs w:val="40"/>
        </w:rPr>
      </w:pPr>
      <w:r>
        <w:rPr>
          <w:b/>
          <w:bCs/>
          <w:sz w:val="40"/>
          <w:szCs w:val="40"/>
        </w:rPr>
        <w:t>H</w:t>
      </w:r>
      <w:r w:rsidR="00862D86" w:rsidRPr="009A2D31">
        <w:rPr>
          <w:b/>
          <w:bCs/>
          <w:sz w:val="40"/>
          <w:szCs w:val="40"/>
        </w:rPr>
        <w:t>uishoudelijk reglement voor de schoolraad</w:t>
      </w:r>
      <w:r>
        <w:rPr>
          <w:b/>
          <w:bCs/>
          <w:sz w:val="40"/>
          <w:szCs w:val="40"/>
        </w:rPr>
        <w:t xml:space="preserve"> 2025-2029</w:t>
      </w:r>
    </w:p>
    <w:p w14:paraId="4F61505E" w14:textId="77777777" w:rsidR="00862D86" w:rsidRDefault="00862D86" w:rsidP="00862D86">
      <w:pPr>
        <w:rPr>
          <w:b/>
          <w:bCs/>
          <w:sz w:val="40"/>
          <w:szCs w:val="40"/>
        </w:rPr>
      </w:pPr>
    </w:p>
    <w:p w14:paraId="6355157D" w14:textId="77777777" w:rsidR="00862D86" w:rsidRDefault="00862D86" w:rsidP="00862D86">
      <w:pPr>
        <w:rPr>
          <w:b/>
          <w:bCs/>
          <w:sz w:val="24"/>
        </w:rPr>
      </w:pPr>
      <w:bookmarkStart w:id="0" w:name="198936"/>
      <w:bookmarkEnd w:id="0"/>
      <w:r>
        <w:rPr>
          <w:b/>
          <w:bCs/>
          <w:sz w:val="24"/>
        </w:rPr>
        <w:t>Uittreksel Participatiedecreet</w:t>
      </w:r>
    </w:p>
    <w:p w14:paraId="52265977" w14:textId="77777777" w:rsidR="00862D86" w:rsidRPr="00ED6B1B" w:rsidRDefault="00862D86" w:rsidP="00862D86">
      <w:pPr>
        <w:rPr>
          <w:b/>
          <w:bCs/>
          <w:sz w:val="24"/>
        </w:rPr>
      </w:pPr>
    </w:p>
    <w:p w14:paraId="24430A24" w14:textId="77777777" w:rsidR="00862D86" w:rsidRPr="009A2D31" w:rsidRDefault="00862D86" w:rsidP="00862D86">
      <w:r w:rsidRPr="009A2D31">
        <w:rPr>
          <w:b/>
          <w:bCs/>
        </w:rPr>
        <w:t>Art. 23.</w:t>
      </w:r>
    </w:p>
    <w:p w14:paraId="3AE8CDBC" w14:textId="77777777" w:rsidR="00862D86" w:rsidRDefault="00862D86" w:rsidP="00862D86"/>
    <w:p w14:paraId="10298A27" w14:textId="77777777" w:rsidR="00862D86" w:rsidRPr="009A2D31" w:rsidRDefault="00862D86" w:rsidP="00862D86">
      <w:r w:rsidRPr="009A2D31">
        <w:t xml:space="preserve">De werking van de schoolraad wordt geregeld in een huishoudelijk reglement. </w:t>
      </w:r>
    </w:p>
    <w:p w14:paraId="24A5C061" w14:textId="77777777" w:rsidR="00862D86" w:rsidRDefault="00862D86" w:rsidP="00862D86"/>
    <w:p w14:paraId="05D20449" w14:textId="77777777" w:rsidR="00862D86" w:rsidRDefault="00862D86" w:rsidP="00862D86">
      <w:r w:rsidRPr="009A2D31">
        <w:t xml:space="preserve">Het huishoudelijk reglement bepaalt ten minste: </w:t>
      </w:r>
    </w:p>
    <w:p w14:paraId="64FB1D17" w14:textId="77777777" w:rsidR="00862D86" w:rsidRPr="009A2D31" w:rsidRDefault="00862D86" w:rsidP="00862D86"/>
    <w:p w14:paraId="1097DA85" w14:textId="77777777" w:rsidR="00862D86" w:rsidRDefault="00862D86" w:rsidP="00862D86">
      <w:r w:rsidRPr="009A2D31">
        <w:t xml:space="preserve">1° het aantal mandaten per geleding; </w:t>
      </w:r>
    </w:p>
    <w:p w14:paraId="2CA6C7A8" w14:textId="77777777" w:rsidR="00862D86" w:rsidRPr="009A2D31" w:rsidRDefault="00862D86" w:rsidP="00862D86"/>
    <w:p w14:paraId="1546395F" w14:textId="77777777" w:rsidR="00862D86" w:rsidRDefault="00862D86" w:rsidP="00862D86">
      <w:r w:rsidRPr="009A2D31">
        <w:t xml:space="preserve">2° de wijze waarop nieuwe leden tijdens de mandaatperiode kunnen toetreden tot de schoolraad en de redenen en de wijze waarop mandaten vervroegd beëindigd kunnen worden; </w:t>
      </w:r>
    </w:p>
    <w:p w14:paraId="4213B3F9" w14:textId="77777777" w:rsidR="00862D86" w:rsidRPr="009A2D31" w:rsidRDefault="00862D86" w:rsidP="00862D86"/>
    <w:p w14:paraId="08EC35B8" w14:textId="77777777" w:rsidR="00862D86" w:rsidRDefault="00862D86" w:rsidP="00862D86">
      <w:r w:rsidRPr="009A2D31">
        <w:t xml:space="preserve">3° de wijze waarop ervaringsdeskundigen en experten bij de werkzaamheden van de schoolraad kunnen betrokken worden; </w:t>
      </w:r>
    </w:p>
    <w:p w14:paraId="68D59AA6" w14:textId="77777777" w:rsidR="00862D86" w:rsidRPr="009A2D31" w:rsidRDefault="00862D86" w:rsidP="00862D86"/>
    <w:p w14:paraId="659AC518" w14:textId="77777777" w:rsidR="00862D86" w:rsidRDefault="00862D86" w:rsidP="00862D86">
      <w:r w:rsidRPr="009A2D31">
        <w:t xml:space="preserve">4° de wijze van bijeenroeping en de vergaderfrequentie; </w:t>
      </w:r>
    </w:p>
    <w:p w14:paraId="7D880E0B" w14:textId="77777777" w:rsidR="00862D86" w:rsidRPr="009A2D31" w:rsidRDefault="00862D86" w:rsidP="00862D86"/>
    <w:p w14:paraId="678FC483" w14:textId="77777777" w:rsidR="00862D86" w:rsidRDefault="00862D86" w:rsidP="00862D86">
      <w:r w:rsidRPr="009A2D31">
        <w:t xml:space="preserve">5° het tijdstip en de wijze waarop de agenda en de bijbehorende documenten worden bezorgd aan de leden van de schoolraad en aan de pedagogische raad, de leerlingenraad en de ouderraad; </w:t>
      </w:r>
    </w:p>
    <w:p w14:paraId="1172D3FF" w14:textId="77777777" w:rsidR="00862D86" w:rsidRPr="009A2D31" w:rsidRDefault="00862D86" w:rsidP="00862D86"/>
    <w:p w14:paraId="7D3BA185" w14:textId="77777777" w:rsidR="00862D86" w:rsidRDefault="00862D86" w:rsidP="00862D86">
      <w:r w:rsidRPr="009A2D31">
        <w:t xml:space="preserve">6° de taken van de voorzitter; </w:t>
      </w:r>
    </w:p>
    <w:p w14:paraId="73B05AE2" w14:textId="77777777" w:rsidR="00862D86" w:rsidRPr="009A2D31" w:rsidRDefault="00862D86" w:rsidP="00862D86"/>
    <w:p w14:paraId="4F9B7BC6" w14:textId="77777777" w:rsidR="00862D86" w:rsidRDefault="00862D86" w:rsidP="00862D86">
      <w:r w:rsidRPr="009A2D31">
        <w:t xml:space="preserve">7° de wijze van besluitvorming, inzonderheid de aanwezigheidsquota en de stemverhoudingen; </w:t>
      </w:r>
    </w:p>
    <w:p w14:paraId="1AE83585" w14:textId="77777777" w:rsidR="00862D86" w:rsidRPr="009A2D31" w:rsidRDefault="00862D86" w:rsidP="00862D86"/>
    <w:p w14:paraId="5959F9F2" w14:textId="77777777" w:rsidR="00862D86" w:rsidRDefault="00862D86" w:rsidP="00862D86">
      <w:r w:rsidRPr="009A2D31">
        <w:t xml:space="preserve">8° de wijze waarop de communicatie- en informatieplicht gerealiseerd wordt; </w:t>
      </w:r>
    </w:p>
    <w:p w14:paraId="6BD68F74" w14:textId="77777777" w:rsidR="00862D86" w:rsidRPr="009A2D31" w:rsidRDefault="00862D86" w:rsidP="00862D86"/>
    <w:p w14:paraId="214A4D7A" w14:textId="77777777" w:rsidR="00862D86" w:rsidRDefault="00862D86" w:rsidP="00862D86">
      <w:r w:rsidRPr="009A2D31">
        <w:t>9° de modaliteiten rond het afzien van het recht op overleg;</w:t>
      </w:r>
    </w:p>
    <w:p w14:paraId="3A8B105F" w14:textId="77777777" w:rsidR="00862D86" w:rsidRPr="009A2D31" w:rsidRDefault="00862D86" w:rsidP="00862D86"/>
    <w:p w14:paraId="03FFD831" w14:textId="77777777" w:rsidR="00862D86" w:rsidRPr="009A2D31" w:rsidRDefault="00862D86" w:rsidP="00862D86">
      <w:r w:rsidRPr="009A2D31">
        <w:t>10° de vakantieperiodes die de termijn schorsen waarbinnen het advies zoals vermeld in artikel 18 moet beantwoord worden en waarbinnen het overleg in de schoolraad dient plaats te vinden als vermeld in artikel 22, derde lid.</w:t>
      </w:r>
    </w:p>
    <w:p w14:paraId="091594D0" w14:textId="77777777" w:rsidR="00862D86" w:rsidRDefault="00862D86" w:rsidP="00862D86">
      <w:pPr>
        <w:tabs>
          <w:tab w:val="clear" w:pos="2060"/>
          <w:tab w:val="left" w:pos="993"/>
          <w:tab w:val="left" w:leader="dot" w:pos="5670"/>
        </w:tabs>
        <w:spacing w:line="276" w:lineRule="auto"/>
        <w:sectPr w:rsidR="00862D86" w:rsidSect="00862D86">
          <w:footerReference w:type="default" r:id="rId7"/>
          <w:footerReference w:type="first" r:id="rId8"/>
          <w:pgSz w:w="11906" w:h="16838"/>
          <w:pgMar w:top="1417" w:right="1417" w:bottom="1417" w:left="1417" w:header="708" w:footer="708" w:gutter="0"/>
          <w:cols w:space="708"/>
          <w:titlePg/>
          <w:docGrid w:linePitch="360"/>
        </w:sectPr>
      </w:pPr>
    </w:p>
    <w:tbl>
      <w:tblPr>
        <w:tblStyle w:val="OVSG-tabel"/>
        <w:tblW w:w="14459" w:type="dxa"/>
        <w:tblLook w:val="0600" w:firstRow="0" w:lastRow="0" w:firstColumn="0" w:lastColumn="0" w:noHBand="1" w:noVBand="1"/>
      </w:tblPr>
      <w:tblGrid>
        <w:gridCol w:w="7229"/>
        <w:gridCol w:w="7230"/>
      </w:tblGrid>
      <w:tr w:rsidR="00862D86" w:rsidRPr="00434BC1" w14:paraId="5D6E936F" w14:textId="77777777" w:rsidTr="00CF5AB2">
        <w:trPr>
          <w:trHeight w:val="485"/>
        </w:trPr>
        <w:tc>
          <w:tcPr>
            <w:tcW w:w="7229" w:type="dxa"/>
          </w:tcPr>
          <w:p w14:paraId="1BFAAE35" w14:textId="77777777" w:rsidR="00862D86" w:rsidRPr="00434BC1" w:rsidRDefault="00862D86" w:rsidP="00CF5AB2">
            <w:pPr>
              <w:tabs>
                <w:tab w:val="left" w:pos="880"/>
              </w:tabs>
              <w:rPr>
                <w:rFonts w:asciiTheme="minorHAnsi" w:hAnsiTheme="minorHAnsi" w:cstheme="minorHAnsi"/>
                <w:bCs/>
              </w:rPr>
            </w:pPr>
            <w:r w:rsidRPr="00434BC1">
              <w:rPr>
                <w:rFonts w:asciiTheme="minorHAnsi" w:hAnsiTheme="minorHAnsi" w:cstheme="minorHAnsi"/>
                <w:bCs/>
              </w:rPr>
              <w:lastRenderedPageBreak/>
              <w:t>HOOFDSTUK 1</w:t>
            </w:r>
            <w:r w:rsidRPr="00434BC1">
              <w:rPr>
                <w:rFonts w:asciiTheme="minorHAnsi" w:hAnsiTheme="minorHAnsi" w:cstheme="minorHAnsi"/>
                <w:bCs/>
              </w:rPr>
              <w:tab/>
              <w:t>SAMENSTELLING VAN DE SCHOOLRAAD</w:t>
            </w:r>
          </w:p>
        </w:tc>
        <w:tc>
          <w:tcPr>
            <w:tcW w:w="7230" w:type="dxa"/>
          </w:tcPr>
          <w:p w14:paraId="7AF9D508" w14:textId="77777777" w:rsidR="00862D86" w:rsidRPr="00434BC1" w:rsidRDefault="00862D86" w:rsidP="00CF5AB2">
            <w:pPr>
              <w:tabs>
                <w:tab w:val="left" w:pos="880"/>
              </w:tabs>
              <w:rPr>
                <w:rFonts w:asciiTheme="minorHAnsi" w:hAnsiTheme="minorHAnsi" w:cstheme="minorHAnsi"/>
                <w:i/>
                <w:iCs/>
                <w:u w:val="single"/>
              </w:rPr>
            </w:pPr>
          </w:p>
        </w:tc>
      </w:tr>
      <w:tr w:rsidR="00862D86" w:rsidRPr="00434BC1" w14:paraId="235C0609" w14:textId="77777777" w:rsidTr="00CF5AB2">
        <w:trPr>
          <w:trHeight w:val="485"/>
        </w:trPr>
        <w:tc>
          <w:tcPr>
            <w:tcW w:w="7229" w:type="dxa"/>
          </w:tcPr>
          <w:p w14:paraId="761AE928" w14:textId="77777777" w:rsidR="00862D86" w:rsidRPr="00434BC1" w:rsidRDefault="00862D86" w:rsidP="00CF5AB2">
            <w:pPr>
              <w:rPr>
                <w:rFonts w:asciiTheme="minorHAnsi" w:hAnsiTheme="minorHAnsi" w:cstheme="minorHAnsi"/>
                <w:u w:val="single"/>
              </w:rPr>
            </w:pPr>
            <w:r w:rsidRPr="00434BC1">
              <w:rPr>
                <w:rFonts w:asciiTheme="minorHAnsi" w:hAnsiTheme="minorHAnsi" w:cstheme="minorHAnsi"/>
                <w:u w:val="single"/>
              </w:rPr>
              <w:t>Artikel 1</w:t>
            </w:r>
          </w:p>
          <w:p w14:paraId="016F8996"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In de schoolraad zetelen de vertegenwoordigers van volgende geledingen:</w:t>
            </w:r>
          </w:p>
          <w:p w14:paraId="2EFE0241" w14:textId="77777777" w:rsidR="00862D86" w:rsidRPr="00434BC1" w:rsidRDefault="00862D86" w:rsidP="00862D86">
            <w:pPr>
              <w:numPr>
                <w:ilvl w:val="0"/>
                <w:numId w:val="2"/>
              </w:numPr>
              <w:tabs>
                <w:tab w:val="clear" w:pos="2060"/>
              </w:tabs>
              <w:rPr>
                <w:rFonts w:asciiTheme="minorHAnsi" w:hAnsiTheme="minorHAnsi" w:cstheme="minorHAnsi"/>
                <w:b w:val="0"/>
                <w:bCs/>
              </w:rPr>
            </w:pPr>
            <w:r w:rsidRPr="00434BC1">
              <w:rPr>
                <w:rFonts w:asciiTheme="minorHAnsi" w:hAnsiTheme="minorHAnsi" w:cstheme="minorHAnsi"/>
                <w:b w:val="0"/>
                <w:bCs/>
              </w:rPr>
              <w:t>de ouders;</w:t>
            </w:r>
          </w:p>
          <w:p w14:paraId="61A94B62" w14:textId="77777777" w:rsidR="00862D86" w:rsidRPr="00434BC1" w:rsidRDefault="00862D86" w:rsidP="00862D86">
            <w:pPr>
              <w:numPr>
                <w:ilvl w:val="0"/>
                <w:numId w:val="2"/>
              </w:numPr>
              <w:tabs>
                <w:tab w:val="clear" w:pos="2060"/>
              </w:tabs>
              <w:rPr>
                <w:rFonts w:asciiTheme="minorHAnsi" w:hAnsiTheme="minorHAnsi" w:cstheme="minorHAnsi"/>
                <w:b w:val="0"/>
                <w:bCs/>
              </w:rPr>
            </w:pPr>
            <w:r w:rsidRPr="00434BC1">
              <w:rPr>
                <w:rFonts w:asciiTheme="minorHAnsi" w:hAnsiTheme="minorHAnsi" w:cstheme="minorHAnsi"/>
                <w:b w:val="0"/>
                <w:bCs/>
              </w:rPr>
              <w:t>het personeel;</w:t>
            </w:r>
          </w:p>
          <w:p w14:paraId="36BDD6CA" w14:textId="77777777" w:rsidR="00862D86" w:rsidRPr="00434BC1" w:rsidRDefault="00862D86" w:rsidP="00862D86">
            <w:pPr>
              <w:numPr>
                <w:ilvl w:val="0"/>
                <w:numId w:val="2"/>
              </w:numPr>
              <w:tabs>
                <w:tab w:val="clear" w:pos="2060"/>
              </w:tabs>
              <w:rPr>
                <w:rFonts w:asciiTheme="minorHAnsi" w:hAnsiTheme="minorHAnsi" w:cstheme="minorHAnsi"/>
                <w:b w:val="0"/>
                <w:bCs/>
              </w:rPr>
            </w:pPr>
            <w:r w:rsidRPr="00434BC1">
              <w:rPr>
                <w:rFonts w:asciiTheme="minorHAnsi" w:hAnsiTheme="minorHAnsi" w:cstheme="minorHAnsi"/>
                <w:b w:val="0"/>
                <w:bCs/>
              </w:rPr>
              <w:t>de lokale gemeenschap;</w:t>
            </w:r>
          </w:p>
          <w:p w14:paraId="2BE5DFFF" w14:textId="77777777" w:rsidR="00862D86" w:rsidRPr="00434BC1" w:rsidRDefault="00862D86" w:rsidP="00862D86">
            <w:pPr>
              <w:numPr>
                <w:ilvl w:val="0"/>
                <w:numId w:val="2"/>
              </w:numPr>
              <w:tabs>
                <w:tab w:val="clear" w:pos="2060"/>
              </w:tabs>
              <w:rPr>
                <w:rFonts w:asciiTheme="minorHAnsi" w:hAnsiTheme="minorHAnsi" w:cstheme="minorHAnsi"/>
                <w:b w:val="0"/>
                <w:bCs/>
                <w:i/>
              </w:rPr>
            </w:pPr>
            <w:r w:rsidRPr="00434BC1">
              <w:rPr>
                <w:rFonts w:asciiTheme="minorHAnsi" w:hAnsiTheme="minorHAnsi" w:cstheme="minorHAnsi"/>
                <w:b w:val="0"/>
                <w:bCs/>
                <w:i/>
              </w:rPr>
              <w:t>de leerlingen (in voorkomend geval).</w:t>
            </w:r>
          </w:p>
          <w:p w14:paraId="2CCF0098" w14:textId="77777777" w:rsidR="00862D86" w:rsidRPr="00434BC1" w:rsidRDefault="00862D86" w:rsidP="00CF5AB2">
            <w:pPr>
              <w:rPr>
                <w:rFonts w:asciiTheme="minorHAnsi" w:hAnsiTheme="minorHAnsi" w:cstheme="minorHAnsi"/>
                <w:b w:val="0"/>
                <w:bCs/>
              </w:rPr>
            </w:pPr>
          </w:p>
          <w:p w14:paraId="1C56A196" w14:textId="3E60CBD4"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 xml:space="preserve">Bij de vernieuwing van de schoolraad bedraagt het aantal mandaten </w:t>
            </w:r>
            <w:r>
              <w:rPr>
                <w:rFonts w:asciiTheme="minorHAnsi" w:hAnsiTheme="minorHAnsi" w:cstheme="minorHAnsi"/>
                <w:b w:val="0"/>
                <w:bCs/>
              </w:rPr>
              <w:t>2</w:t>
            </w:r>
            <w:r w:rsidRPr="00434BC1">
              <w:rPr>
                <w:rFonts w:asciiTheme="minorHAnsi" w:hAnsiTheme="minorHAnsi" w:cstheme="minorHAnsi"/>
                <w:b w:val="0"/>
                <w:bCs/>
              </w:rPr>
              <w:t xml:space="preserve"> per geleding. </w:t>
            </w:r>
          </w:p>
          <w:p w14:paraId="4281AD37" w14:textId="77777777" w:rsidR="00862D86" w:rsidRPr="00434BC1" w:rsidRDefault="00862D86" w:rsidP="00CF5AB2">
            <w:pPr>
              <w:tabs>
                <w:tab w:val="left" w:pos="880"/>
              </w:tabs>
              <w:rPr>
                <w:rFonts w:asciiTheme="minorHAnsi" w:hAnsiTheme="minorHAnsi" w:cstheme="minorHAnsi"/>
                <w:bCs/>
              </w:rPr>
            </w:pPr>
          </w:p>
        </w:tc>
        <w:tc>
          <w:tcPr>
            <w:tcW w:w="7230" w:type="dxa"/>
          </w:tcPr>
          <w:p w14:paraId="03DEF9E4"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i/>
                <w:iCs/>
                <w:u w:val="single"/>
              </w:rPr>
              <w:t>Artikel 1 (</w:t>
            </w:r>
            <w:proofErr w:type="spellStart"/>
            <w:r w:rsidRPr="00434BC1">
              <w:rPr>
                <w:rFonts w:asciiTheme="minorHAnsi" w:hAnsiTheme="minorHAnsi" w:cstheme="minorHAnsi"/>
                <w:i/>
                <w:iCs/>
                <w:u w:val="single"/>
              </w:rPr>
              <w:t>cfr</w:t>
            </w:r>
            <w:proofErr w:type="spellEnd"/>
            <w:r w:rsidRPr="00434BC1">
              <w:rPr>
                <w:rFonts w:asciiTheme="minorHAnsi" w:hAnsiTheme="minorHAnsi" w:cstheme="minorHAnsi"/>
                <w:i/>
                <w:iCs/>
                <w:u w:val="single"/>
              </w:rPr>
              <w:t>. art. 9 en 10 Participatiedecreet)</w:t>
            </w:r>
          </w:p>
          <w:p w14:paraId="1C254A51" w14:textId="77777777" w:rsidR="00862D86" w:rsidRPr="00434BC1" w:rsidRDefault="00862D86" w:rsidP="00CF5AB2">
            <w:pPr>
              <w:rPr>
                <w:rFonts w:asciiTheme="minorHAnsi" w:hAnsiTheme="minorHAnsi" w:cstheme="minorHAnsi"/>
                <w:b w:val="0"/>
                <w:bCs/>
                <w:i/>
                <w:iCs/>
                <w:lang w:eastAsia="nl-BE"/>
              </w:rPr>
            </w:pPr>
            <w:bookmarkStart w:id="1" w:name="198987"/>
            <w:bookmarkEnd w:id="1"/>
            <w:r w:rsidRPr="00434BC1">
              <w:rPr>
                <w:rFonts w:asciiTheme="minorHAnsi" w:hAnsiTheme="minorHAnsi" w:cstheme="minorHAnsi"/>
                <w:b w:val="0"/>
                <w:bCs/>
                <w:i/>
                <w:iCs/>
                <w:lang w:eastAsia="nl-BE"/>
              </w:rPr>
              <w:t xml:space="preserve">De schoolraad telt een gelijk aantal leden per geleding. </w:t>
            </w:r>
          </w:p>
          <w:p w14:paraId="5DA0B887" w14:textId="77777777" w:rsidR="00862D86" w:rsidRPr="00434BC1" w:rsidRDefault="00862D86" w:rsidP="00CF5AB2">
            <w:pPr>
              <w:rPr>
                <w:rFonts w:asciiTheme="minorHAnsi" w:hAnsiTheme="minorHAnsi" w:cstheme="minorHAnsi"/>
                <w:b w:val="0"/>
                <w:bCs/>
                <w:i/>
                <w:iCs/>
                <w:lang w:eastAsia="nl-BE"/>
              </w:rPr>
            </w:pPr>
            <w:r w:rsidRPr="00434BC1">
              <w:rPr>
                <w:rFonts w:asciiTheme="minorHAnsi" w:hAnsiTheme="minorHAnsi" w:cstheme="minorHAnsi"/>
                <w:b w:val="0"/>
                <w:bCs/>
                <w:i/>
                <w:iCs/>
                <w:lang w:eastAsia="nl-BE"/>
              </w:rPr>
              <w:t>Bij de oprichting van de schoolraad telt elke geleding ten minste twee leden. De schoolraad legt het aantal leden per geleding vast. Dat aantal kan evenwel nooit minder dan twee bedragen.</w:t>
            </w:r>
          </w:p>
          <w:p w14:paraId="79D3E83C" w14:textId="77777777" w:rsidR="00862D86" w:rsidRPr="00434BC1" w:rsidRDefault="00862D86" w:rsidP="00CF5AB2">
            <w:pPr>
              <w:rPr>
                <w:rFonts w:asciiTheme="minorHAnsi" w:hAnsiTheme="minorHAnsi" w:cstheme="minorHAnsi"/>
                <w:b w:val="0"/>
                <w:bCs/>
                <w:i/>
                <w:iCs/>
                <w:lang w:eastAsia="nl-BE"/>
              </w:rPr>
            </w:pPr>
            <w:r w:rsidRPr="00434BC1">
              <w:rPr>
                <w:rFonts w:asciiTheme="minorHAnsi" w:hAnsiTheme="minorHAnsi" w:cstheme="minorHAnsi"/>
                <w:b w:val="0"/>
                <w:bCs/>
                <w:i/>
                <w:iCs/>
                <w:lang w:eastAsia="nl-BE"/>
              </w:rPr>
              <w:t>Als een geleding geen of onvoldoende vertegenwoordigers telt, is de schoolraad toch regelmatig samengesteld, op voorwaarde dat alle decretale stappen met het oog op de samenstelling van de schoolraad zijn gezet.</w:t>
            </w:r>
          </w:p>
          <w:p w14:paraId="518133CA" w14:textId="77777777" w:rsidR="00862D86" w:rsidRPr="00434BC1" w:rsidRDefault="00862D86" w:rsidP="00CF5AB2">
            <w:pPr>
              <w:rPr>
                <w:rFonts w:asciiTheme="minorHAnsi" w:hAnsiTheme="minorHAnsi" w:cstheme="minorHAnsi"/>
                <w:b w:val="0"/>
                <w:bCs/>
                <w:i/>
                <w:iCs/>
                <w:lang w:eastAsia="nl-BE"/>
              </w:rPr>
            </w:pPr>
            <w:r w:rsidRPr="00434BC1">
              <w:rPr>
                <w:rFonts w:asciiTheme="minorHAnsi" w:hAnsiTheme="minorHAnsi" w:cstheme="minorHAnsi"/>
                <w:b w:val="0"/>
                <w:bCs/>
                <w:i/>
                <w:iCs/>
              </w:rPr>
              <w:t>Schoolbesturen kunnen één schoolraad oprichten voor verscheidene scholen waarvan de vestigingen gelegen zijn in dezelfde gemeente of binnen een straal van twee kilometer. Als voorwaarde geldt dat alle betrokken scholen behoren tot ofwel het basisonderwijs, ofwel het secundair onderwijs. De regeling geldt voor de duur van het mandaat van de schoolraad.</w:t>
            </w:r>
          </w:p>
          <w:p w14:paraId="64ACBF19" w14:textId="77777777" w:rsidR="00862D86" w:rsidRPr="00434BC1" w:rsidRDefault="00862D86" w:rsidP="00CF5AB2">
            <w:pPr>
              <w:rPr>
                <w:rFonts w:asciiTheme="minorHAnsi" w:hAnsiTheme="minorHAnsi" w:cstheme="minorHAnsi"/>
                <w:b w:val="0"/>
                <w:bCs/>
                <w:i/>
                <w:iCs/>
                <w:lang w:eastAsia="nl-BE"/>
              </w:rPr>
            </w:pPr>
            <w:r w:rsidRPr="00434BC1">
              <w:rPr>
                <w:rFonts w:asciiTheme="minorHAnsi" w:hAnsiTheme="minorHAnsi" w:cstheme="minorHAnsi"/>
                <w:b w:val="0"/>
                <w:bCs/>
                <w:i/>
                <w:iCs/>
                <w:lang w:eastAsia="nl-BE"/>
              </w:rPr>
              <w:t>Als er verschillende scholen/vestigingsplaatsen zijn, kan het schoolbestuur waarborgen uitwerken zodat er een vertegenwoordiging is van al deze scholen/vestigingsplaatsen.</w:t>
            </w:r>
          </w:p>
          <w:p w14:paraId="522BFF71"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b w:val="0"/>
                <w:bCs/>
                <w:i/>
                <w:iCs/>
              </w:rPr>
              <w:t xml:space="preserve">Bij een </w:t>
            </w:r>
            <w:proofErr w:type="spellStart"/>
            <w:r w:rsidRPr="00434BC1">
              <w:rPr>
                <w:rFonts w:asciiTheme="minorHAnsi" w:hAnsiTheme="minorHAnsi" w:cstheme="minorHAnsi"/>
                <w:b w:val="0"/>
                <w:bCs/>
                <w:i/>
                <w:iCs/>
              </w:rPr>
              <w:t>hersamenstelling</w:t>
            </w:r>
            <w:proofErr w:type="spellEnd"/>
            <w:r w:rsidRPr="00434BC1">
              <w:rPr>
                <w:rFonts w:asciiTheme="minorHAnsi" w:hAnsiTheme="minorHAnsi" w:cstheme="minorHAnsi"/>
                <w:b w:val="0"/>
                <w:bCs/>
                <w:i/>
                <w:iCs/>
              </w:rPr>
              <w:t xml:space="preserve"> bepaalt de schoolraad hetzelfde numerieke aantal per geleding. OVSG adviseert minimaal twee en maximaal vijf leden per geleding). </w:t>
            </w:r>
          </w:p>
          <w:p w14:paraId="7CF37853" w14:textId="77777777" w:rsidR="00862D86" w:rsidRPr="00434BC1" w:rsidRDefault="00862D86" w:rsidP="00CF5AB2">
            <w:pPr>
              <w:tabs>
                <w:tab w:val="left" w:pos="880"/>
              </w:tabs>
              <w:rPr>
                <w:rFonts w:asciiTheme="minorHAnsi" w:hAnsiTheme="minorHAnsi" w:cstheme="minorHAnsi"/>
                <w:i/>
                <w:iCs/>
                <w:u w:val="single"/>
              </w:rPr>
            </w:pPr>
          </w:p>
        </w:tc>
      </w:tr>
      <w:tr w:rsidR="00862D86" w:rsidRPr="00434BC1" w14:paraId="39A263D0" w14:textId="77777777" w:rsidTr="00CF5AB2">
        <w:trPr>
          <w:trHeight w:val="485"/>
        </w:trPr>
        <w:tc>
          <w:tcPr>
            <w:tcW w:w="7229" w:type="dxa"/>
          </w:tcPr>
          <w:p w14:paraId="1C6040BE"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2</w:t>
            </w:r>
          </w:p>
          <w:p w14:paraId="33A078B7"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Occasioneel en wanneer de noodzaak zich voordoet,</w:t>
            </w:r>
            <w:r w:rsidRPr="00434BC1" w:rsidDel="001D6E34">
              <w:rPr>
                <w:rFonts w:asciiTheme="minorHAnsi" w:hAnsiTheme="minorHAnsi" w:cstheme="minorHAnsi"/>
                <w:b w:val="0"/>
                <w:bCs/>
              </w:rPr>
              <w:t xml:space="preserve"> </w:t>
            </w:r>
            <w:r w:rsidRPr="00434BC1">
              <w:rPr>
                <w:rFonts w:asciiTheme="minorHAnsi" w:hAnsiTheme="minorHAnsi" w:cstheme="minorHAnsi"/>
                <w:b w:val="0"/>
                <w:bCs/>
              </w:rPr>
              <w:t>worden ervaringsdeskundigen en/of experten van maatschappelijk kwetsbare groepen uitgenodigd op de vergaderingen. Dit kan op vraag van de ervaringsdeskundigen en/of experten, of op vraag van één of meerdere van de leden van de schoolraad zelf.</w:t>
            </w:r>
          </w:p>
          <w:p w14:paraId="2E43C718" w14:textId="77777777" w:rsidR="00862D86" w:rsidRPr="00434BC1" w:rsidRDefault="00862D86" w:rsidP="00CF5AB2">
            <w:pPr>
              <w:rPr>
                <w:rFonts w:asciiTheme="minorHAnsi" w:hAnsiTheme="minorHAnsi" w:cstheme="minorHAnsi"/>
                <w:u w:val="single"/>
              </w:rPr>
            </w:pPr>
          </w:p>
        </w:tc>
        <w:tc>
          <w:tcPr>
            <w:tcW w:w="7230" w:type="dxa"/>
          </w:tcPr>
          <w:p w14:paraId="7939A98C"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bCs/>
                <w:i/>
                <w:u w:val="single"/>
              </w:rPr>
              <w:t xml:space="preserve">Artikel 2 </w:t>
            </w:r>
            <w:r w:rsidRPr="00434BC1">
              <w:rPr>
                <w:rFonts w:asciiTheme="minorHAnsi" w:hAnsiTheme="minorHAnsi" w:cstheme="minorHAnsi"/>
                <w:i/>
                <w:iCs/>
                <w:u w:val="single"/>
              </w:rPr>
              <w:t>(</w:t>
            </w:r>
            <w:proofErr w:type="spellStart"/>
            <w:r w:rsidRPr="00434BC1">
              <w:rPr>
                <w:rFonts w:asciiTheme="minorHAnsi" w:hAnsiTheme="minorHAnsi" w:cstheme="minorHAnsi"/>
                <w:i/>
                <w:iCs/>
                <w:u w:val="single"/>
              </w:rPr>
              <w:t>cfr</w:t>
            </w:r>
            <w:proofErr w:type="spellEnd"/>
            <w:r w:rsidRPr="00434BC1">
              <w:rPr>
                <w:rFonts w:asciiTheme="minorHAnsi" w:hAnsiTheme="minorHAnsi" w:cstheme="minorHAnsi"/>
                <w:i/>
                <w:iCs/>
                <w:u w:val="single"/>
              </w:rPr>
              <w:t>. art. 4 Participatiedecreet)</w:t>
            </w:r>
          </w:p>
          <w:p w14:paraId="342A6B27" w14:textId="77777777" w:rsidR="00862D86" w:rsidRPr="00434BC1" w:rsidRDefault="00862D86" w:rsidP="00CF5AB2">
            <w:pPr>
              <w:rPr>
                <w:rFonts w:asciiTheme="minorHAnsi" w:hAnsiTheme="minorHAnsi" w:cstheme="minorHAnsi"/>
                <w:bCs/>
                <w:i/>
                <w:u w:val="single"/>
              </w:rPr>
            </w:pPr>
          </w:p>
          <w:p w14:paraId="5A5D846B" w14:textId="77777777" w:rsidR="00862D86" w:rsidRPr="00434BC1" w:rsidRDefault="00862D86" w:rsidP="00CF5AB2">
            <w:pPr>
              <w:rPr>
                <w:rFonts w:asciiTheme="minorHAnsi" w:hAnsiTheme="minorHAnsi" w:cstheme="minorHAnsi"/>
                <w:b w:val="0"/>
                <w:i/>
              </w:rPr>
            </w:pPr>
            <w:r w:rsidRPr="00434BC1">
              <w:rPr>
                <w:rFonts w:asciiTheme="minorHAnsi" w:hAnsiTheme="minorHAnsi" w:cstheme="minorHAnsi"/>
                <w:b w:val="0"/>
                <w:i/>
              </w:rPr>
              <w:t xml:space="preserve">Streven naar een weerspiegeling van de schoolpopulatie in de samenstelling van de participatieorganen is een opdracht voor alle schoolactoren. Alle leerlingen, ouders en personeelsleden moeten immers de kans krijgen om te participeren. Daarom geldt een inspanningsverplichting voor het schoolbestuur, de directies en alle </w:t>
            </w:r>
            <w:r w:rsidRPr="00434BC1">
              <w:rPr>
                <w:rFonts w:asciiTheme="minorHAnsi" w:hAnsiTheme="minorHAnsi" w:cstheme="minorHAnsi"/>
                <w:b w:val="0"/>
                <w:i/>
              </w:rPr>
              <w:lastRenderedPageBreak/>
              <w:t>leden van de participatieorganen om maatschappelijk kwetsbare groepen beter te betrekken bij het schoolbeleid. De schoolraad, pedagogische raad, ouderraad en leerlingenraad hebben de mogelijkheid om ervaringsdeskundigen en experten te betrekken bij de activiteit van hun raad.</w:t>
            </w:r>
          </w:p>
          <w:p w14:paraId="50ADE120" w14:textId="77777777" w:rsidR="00862D86" w:rsidRPr="00434BC1" w:rsidRDefault="00862D86" w:rsidP="00CF5AB2">
            <w:pPr>
              <w:rPr>
                <w:rFonts w:asciiTheme="minorHAnsi" w:hAnsiTheme="minorHAnsi" w:cstheme="minorHAnsi"/>
                <w:i/>
                <w:iCs/>
                <w:u w:val="single"/>
              </w:rPr>
            </w:pPr>
          </w:p>
        </w:tc>
      </w:tr>
      <w:tr w:rsidR="00862D86" w:rsidRPr="00434BC1" w14:paraId="64BD50B3" w14:textId="77777777" w:rsidTr="00CF5AB2">
        <w:trPr>
          <w:trHeight w:val="485"/>
        </w:trPr>
        <w:tc>
          <w:tcPr>
            <w:tcW w:w="7229" w:type="dxa"/>
          </w:tcPr>
          <w:p w14:paraId="25DBFE94" w14:textId="77777777" w:rsidR="00862D86" w:rsidRPr="00434BC1" w:rsidRDefault="00862D86" w:rsidP="00CF5AB2">
            <w:pPr>
              <w:rPr>
                <w:rFonts w:asciiTheme="minorHAnsi" w:hAnsiTheme="minorHAnsi" w:cstheme="minorHAnsi"/>
                <w:u w:val="single"/>
              </w:rPr>
            </w:pPr>
            <w:r w:rsidRPr="00434BC1">
              <w:rPr>
                <w:rFonts w:asciiTheme="minorHAnsi" w:hAnsiTheme="minorHAnsi" w:cstheme="minorHAnsi"/>
                <w:u w:val="single"/>
              </w:rPr>
              <w:lastRenderedPageBreak/>
              <w:t>Artikel 3</w:t>
            </w:r>
          </w:p>
          <w:p w14:paraId="03C22958"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vergaderingen van de schoolraad worden bijgewoond door het schoolbestuur of zijn gemandateerde.</w:t>
            </w:r>
          </w:p>
          <w:p w14:paraId="4AB8C393"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Wanneer de schoolraad een advies uit eigen beweging wil uitbrengen, dan kan ze ervoor opteren om te vergaderen zonder het schoolbestuur of zijn gemandateerde.</w:t>
            </w:r>
          </w:p>
          <w:p w14:paraId="2D33B77E" w14:textId="77777777" w:rsidR="00862D86" w:rsidRPr="00434BC1" w:rsidRDefault="00862D86" w:rsidP="00CF5AB2">
            <w:pPr>
              <w:rPr>
                <w:rFonts w:asciiTheme="minorHAnsi" w:hAnsiTheme="minorHAnsi" w:cstheme="minorHAnsi"/>
              </w:rPr>
            </w:pPr>
          </w:p>
          <w:p w14:paraId="3413357D" w14:textId="77777777" w:rsidR="00862D86" w:rsidRPr="00434BC1" w:rsidRDefault="00862D86" w:rsidP="00CF5AB2">
            <w:pPr>
              <w:rPr>
                <w:rFonts w:asciiTheme="minorHAnsi" w:hAnsiTheme="minorHAnsi" w:cstheme="minorHAnsi"/>
              </w:rPr>
            </w:pPr>
          </w:p>
          <w:p w14:paraId="5FF7D8A5"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HOOFDSTUK 2</w:t>
            </w:r>
            <w:r w:rsidRPr="00434BC1">
              <w:rPr>
                <w:rFonts w:asciiTheme="minorHAnsi" w:hAnsiTheme="minorHAnsi" w:cstheme="minorHAnsi"/>
              </w:rPr>
              <w:tab/>
              <w:t>VOORWAARDEN TOT LIDMAATSCHAP EN ONVERENIGBAARHEDEN</w:t>
            </w:r>
          </w:p>
          <w:p w14:paraId="423F22C9" w14:textId="77777777" w:rsidR="00862D86" w:rsidRPr="00434BC1" w:rsidRDefault="00862D86" w:rsidP="00CF5AB2">
            <w:pPr>
              <w:rPr>
                <w:rFonts w:asciiTheme="minorHAnsi" w:hAnsiTheme="minorHAnsi" w:cstheme="minorHAnsi"/>
              </w:rPr>
            </w:pPr>
          </w:p>
          <w:p w14:paraId="0B2641A1" w14:textId="77777777" w:rsidR="00862D86" w:rsidRPr="00434BC1" w:rsidRDefault="00862D86" w:rsidP="00CF5AB2">
            <w:pPr>
              <w:rPr>
                <w:rFonts w:asciiTheme="minorHAnsi" w:hAnsiTheme="minorHAnsi" w:cstheme="minorHAnsi"/>
                <w:u w:val="single"/>
              </w:rPr>
            </w:pPr>
            <w:r w:rsidRPr="00434BC1">
              <w:rPr>
                <w:rFonts w:asciiTheme="minorHAnsi" w:hAnsiTheme="minorHAnsi" w:cstheme="minorHAnsi"/>
                <w:u w:val="single"/>
              </w:rPr>
              <w:t>Artikel 4</w:t>
            </w:r>
          </w:p>
          <w:p w14:paraId="55B07156"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ALGEMEEN</w:t>
            </w:r>
          </w:p>
          <w:p w14:paraId="6CF8E4C1"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Algemene voorwaarden tot lidmaatschap zijn:</w:t>
            </w:r>
          </w:p>
          <w:p w14:paraId="236CAB43" w14:textId="77777777" w:rsidR="00862D86" w:rsidRPr="00434BC1" w:rsidRDefault="00862D86" w:rsidP="00862D86">
            <w:pPr>
              <w:numPr>
                <w:ilvl w:val="0"/>
                <w:numId w:val="3"/>
              </w:numPr>
              <w:tabs>
                <w:tab w:val="clear" w:pos="2060"/>
              </w:tabs>
              <w:rPr>
                <w:rFonts w:asciiTheme="minorHAnsi" w:hAnsiTheme="minorHAnsi" w:cstheme="minorHAnsi"/>
                <w:b w:val="0"/>
                <w:bCs/>
              </w:rPr>
            </w:pPr>
            <w:r w:rsidRPr="00434BC1">
              <w:rPr>
                <w:rFonts w:asciiTheme="minorHAnsi" w:hAnsiTheme="minorHAnsi" w:cstheme="minorHAnsi"/>
                <w:b w:val="0"/>
                <w:bCs/>
              </w:rPr>
              <w:t>het pedagogisch project en het schoolreglement formeel onderschrijven;</w:t>
            </w:r>
          </w:p>
          <w:p w14:paraId="1AF2F997" w14:textId="77777777" w:rsidR="00862D86" w:rsidRPr="00434BC1" w:rsidRDefault="00862D86" w:rsidP="00862D86">
            <w:pPr>
              <w:numPr>
                <w:ilvl w:val="0"/>
                <w:numId w:val="3"/>
              </w:numPr>
              <w:tabs>
                <w:tab w:val="clear" w:pos="2060"/>
              </w:tabs>
              <w:rPr>
                <w:rFonts w:asciiTheme="minorHAnsi" w:hAnsiTheme="minorHAnsi" w:cstheme="minorHAnsi"/>
                <w:b w:val="0"/>
                <w:bCs/>
              </w:rPr>
            </w:pPr>
            <w:r w:rsidRPr="00434BC1">
              <w:rPr>
                <w:rFonts w:asciiTheme="minorHAnsi" w:hAnsiTheme="minorHAnsi" w:cstheme="minorHAnsi"/>
                <w:b w:val="0"/>
                <w:bCs/>
              </w:rPr>
              <w:t>slechts één geleding vertegenwoordigen;</w:t>
            </w:r>
          </w:p>
          <w:p w14:paraId="765DDDEF" w14:textId="77777777" w:rsidR="00862D86" w:rsidRPr="00434BC1" w:rsidRDefault="00862D86" w:rsidP="00862D86">
            <w:pPr>
              <w:numPr>
                <w:ilvl w:val="0"/>
                <w:numId w:val="3"/>
              </w:numPr>
              <w:tabs>
                <w:tab w:val="clear" w:pos="2060"/>
              </w:tabs>
              <w:rPr>
                <w:rFonts w:asciiTheme="minorHAnsi" w:hAnsiTheme="minorHAnsi" w:cstheme="minorHAnsi"/>
                <w:b w:val="0"/>
                <w:bCs/>
              </w:rPr>
            </w:pPr>
            <w:r w:rsidRPr="00434BC1">
              <w:rPr>
                <w:rFonts w:asciiTheme="minorHAnsi" w:hAnsiTheme="minorHAnsi" w:cstheme="minorHAnsi"/>
                <w:b w:val="0"/>
                <w:bCs/>
              </w:rPr>
              <w:t>geen lid zijn van een schoolbestuur, schoolraad, pedagogische raad, ouderraad of enige andere ouderwerking van een school van een ander net.</w:t>
            </w:r>
          </w:p>
          <w:p w14:paraId="0A180FFD" w14:textId="77777777" w:rsidR="00862D86" w:rsidRPr="00434BC1" w:rsidRDefault="00862D86" w:rsidP="00CF5AB2">
            <w:pPr>
              <w:rPr>
                <w:rFonts w:asciiTheme="minorHAnsi" w:hAnsiTheme="minorHAnsi" w:cstheme="minorHAnsi"/>
                <w:u w:val="single"/>
              </w:rPr>
            </w:pPr>
          </w:p>
          <w:p w14:paraId="582A219E"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5</w:t>
            </w:r>
          </w:p>
          <w:p w14:paraId="635899E4" w14:textId="77777777" w:rsidR="00862D86" w:rsidRPr="00434BC1" w:rsidRDefault="00862D86" w:rsidP="00CF5AB2">
            <w:pPr>
              <w:rPr>
                <w:rFonts w:asciiTheme="minorHAnsi" w:hAnsiTheme="minorHAnsi" w:cstheme="minorHAnsi"/>
                <w:iCs/>
              </w:rPr>
            </w:pPr>
            <w:r w:rsidRPr="00434BC1">
              <w:rPr>
                <w:rFonts w:asciiTheme="minorHAnsi" w:hAnsiTheme="minorHAnsi" w:cstheme="minorHAnsi"/>
                <w:iCs/>
              </w:rPr>
              <w:t>OUDERS</w:t>
            </w:r>
          </w:p>
          <w:p w14:paraId="5914A475"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Specifieke voorwaarden vertegenwoordiging ouders:</w:t>
            </w:r>
          </w:p>
          <w:p w14:paraId="07F5F42C"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lastRenderedPageBreak/>
              <w:t>ouder (voogd, pleegvoogd)</w:t>
            </w:r>
            <w:r w:rsidRPr="00434BC1">
              <w:rPr>
                <w:rStyle w:val="Voetnootmarkering"/>
                <w:rFonts w:asciiTheme="minorHAnsi" w:hAnsiTheme="minorHAnsi" w:cstheme="minorHAnsi"/>
                <w:b w:val="0"/>
                <w:bCs/>
              </w:rPr>
              <w:footnoteReference w:id="1"/>
            </w:r>
            <w:r w:rsidRPr="00434BC1">
              <w:rPr>
                <w:rFonts w:asciiTheme="minorHAnsi" w:hAnsiTheme="minorHAnsi" w:cstheme="minorHAnsi"/>
                <w:b w:val="0"/>
                <w:bCs/>
              </w:rPr>
              <w:t xml:space="preserve"> zijn van minstens één regelmatig ingeschreven leerling;</w:t>
            </w:r>
          </w:p>
          <w:p w14:paraId="01A50365"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t>aangeduid door de ouderraad</w:t>
            </w:r>
            <w:r w:rsidRPr="00434BC1">
              <w:rPr>
                <w:rFonts w:asciiTheme="minorHAnsi" w:hAnsiTheme="minorHAnsi" w:cstheme="minorHAnsi"/>
              </w:rPr>
              <w:t xml:space="preserve"> OF</w:t>
            </w:r>
            <w:r w:rsidRPr="00434BC1">
              <w:rPr>
                <w:rFonts w:asciiTheme="minorHAnsi" w:hAnsiTheme="minorHAnsi" w:cstheme="minorHAnsi"/>
                <w:b w:val="0"/>
                <w:bCs/>
              </w:rPr>
              <w:t xml:space="preserve"> verkozen zijn (</w:t>
            </w:r>
            <w:proofErr w:type="spellStart"/>
            <w:r w:rsidRPr="00434BC1">
              <w:rPr>
                <w:rFonts w:asciiTheme="minorHAnsi" w:hAnsiTheme="minorHAnsi" w:cstheme="minorHAnsi"/>
                <w:b w:val="0"/>
                <w:bCs/>
              </w:rPr>
              <w:t>cfr</w:t>
            </w:r>
            <w:proofErr w:type="spellEnd"/>
            <w:r w:rsidRPr="00434BC1">
              <w:rPr>
                <w:rFonts w:asciiTheme="minorHAnsi" w:hAnsiTheme="minorHAnsi" w:cstheme="minorHAnsi"/>
                <w:b w:val="0"/>
                <w:bCs/>
              </w:rPr>
              <w:t>. verkiezingsreglement);</w:t>
            </w:r>
          </w:p>
          <w:p w14:paraId="327FF124"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t>geen lid zijn van het schoolbestuur van de onderwijsinstelling;</w:t>
            </w:r>
          </w:p>
          <w:p w14:paraId="7152B570"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t>geen personeelslid zijn van de onderwijsinstelling.</w:t>
            </w:r>
          </w:p>
          <w:p w14:paraId="0D077A58" w14:textId="77777777" w:rsidR="00862D86" w:rsidRPr="00434BC1" w:rsidRDefault="00862D86" w:rsidP="00CF5AB2">
            <w:pPr>
              <w:rPr>
                <w:rFonts w:asciiTheme="minorHAnsi" w:hAnsiTheme="minorHAnsi" w:cstheme="minorHAnsi"/>
                <w:u w:val="single"/>
              </w:rPr>
            </w:pPr>
          </w:p>
          <w:p w14:paraId="72ED4C5F"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PERSONEEL</w:t>
            </w:r>
          </w:p>
          <w:p w14:paraId="1497C084"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Specifieke voorwaarden vertegenwoordiging personeel:</w:t>
            </w:r>
          </w:p>
          <w:p w14:paraId="1CC13FED"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t>gesubsidieerd</w:t>
            </w:r>
            <w:r w:rsidRPr="00434BC1">
              <w:rPr>
                <w:rStyle w:val="Voetnootmarkering"/>
                <w:rFonts w:asciiTheme="minorHAnsi" w:hAnsiTheme="minorHAnsi" w:cstheme="minorHAnsi"/>
                <w:b w:val="0"/>
                <w:bCs/>
              </w:rPr>
              <w:footnoteReference w:id="2"/>
            </w:r>
            <w:r w:rsidRPr="00434BC1">
              <w:rPr>
                <w:rFonts w:asciiTheme="minorHAnsi" w:hAnsiTheme="minorHAnsi" w:cstheme="minorHAnsi"/>
                <w:b w:val="0"/>
                <w:bCs/>
              </w:rPr>
              <w:t xml:space="preserve"> personeelslid zijn van de onderwijsinstelling;</w:t>
            </w:r>
          </w:p>
          <w:p w14:paraId="3CBE34E0"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t>effectief tewerkgesteld zijn in de onderwijsinstelling;</w:t>
            </w:r>
          </w:p>
          <w:p w14:paraId="67FF3DAE" w14:textId="77777777" w:rsidR="00862D86" w:rsidRPr="00434BC1" w:rsidRDefault="00862D86" w:rsidP="00862D86">
            <w:pPr>
              <w:numPr>
                <w:ilvl w:val="0"/>
                <w:numId w:val="7"/>
              </w:numPr>
              <w:tabs>
                <w:tab w:val="clear" w:pos="2060"/>
              </w:tabs>
              <w:rPr>
                <w:rFonts w:asciiTheme="minorHAnsi" w:hAnsiTheme="minorHAnsi" w:cstheme="minorHAnsi"/>
                <w:b w:val="0"/>
                <w:bCs/>
              </w:rPr>
            </w:pPr>
            <w:r w:rsidRPr="00434BC1">
              <w:rPr>
                <w:rFonts w:asciiTheme="minorHAnsi" w:hAnsiTheme="minorHAnsi" w:cstheme="minorHAnsi"/>
                <w:b w:val="0"/>
                <w:bCs/>
              </w:rPr>
              <w:t>aangeduid door de pedagogische raad</w:t>
            </w:r>
            <w:r w:rsidRPr="00434BC1">
              <w:rPr>
                <w:rFonts w:asciiTheme="minorHAnsi" w:hAnsiTheme="minorHAnsi" w:cstheme="minorHAnsi"/>
              </w:rPr>
              <w:t xml:space="preserve"> OF</w:t>
            </w:r>
            <w:r w:rsidRPr="00434BC1">
              <w:rPr>
                <w:rFonts w:asciiTheme="minorHAnsi" w:hAnsiTheme="minorHAnsi" w:cstheme="minorHAnsi"/>
                <w:b w:val="0"/>
                <w:bCs/>
              </w:rPr>
              <w:t xml:space="preserve"> verkozen zijn</w:t>
            </w:r>
            <w:r w:rsidRPr="00434BC1">
              <w:rPr>
                <w:rFonts w:asciiTheme="minorHAnsi" w:hAnsiTheme="minorHAnsi" w:cstheme="minorHAnsi"/>
              </w:rPr>
              <w:t xml:space="preserve"> </w:t>
            </w:r>
            <w:r w:rsidRPr="00434BC1">
              <w:rPr>
                <w:rFonts w:asciiTheme="minorHAnsi" w:hAnsiTheme="minorHAnsi" w:cstheme="minorHAnsi"/>
                <w:b w:val="0"/>
                <w:bCs/>
              </w:rPr>
              <w:t>(</w:t>
            </w:r>
            <w:proofErr w:type="spellStart"/>
            <w:r w:rsidRPr="00434BC1">
              <w:rPr>
                <w:rFonts w:asciiTheme="minorHAnsi" w:hAnsiTheme="minorHAnsi" w:cstheme="minorHAnsi"/>
                <w:b w:val="0"/>
                <w:bCs/>
              </w:rPr>
              <w:t>cfr</w:t>
            </w:r>
            <w:proofErr w:type="spellEnd"/>
            <w:r w:rsidRPr="00434BC1">
              <w:rPr>
                <w:rFonts w:asciiTheme="minorHAnsi" w:hAnsiTheme="minorHAnsi" w:cstheme="minorHAnsi"/>
                <w:b w:val="0"/>
                <w:bCs/>
              </w:rPr>
              <w:t>. verkiezingsreglement);</w:t>
            </w:r>
          </w:p>
          <w:p w14:paraId="45EE20EA" w14:textId="77777777" w:rsidR="00862D86" w:rsidRPr="00434BC1" w:rsidRDefault="00862D86" w:rsidP="00862D86">
            <w:pPr>
              <w:numPr>
                <w:ilvl w:val="0"/>
                <w:numId w:val="7"/>
              </w:numPr>
              <w:tabs>
                <w:tab w:val="clear" w:pos="2060"/>
              </w:tabs>
              <w:rPr>
                <w:rFonts w:asciiTheme="minorHAnsi" w:hAnsiTheme="minorHAnsi" w:cstheme="minorHAnsi"/>
              </w:rPr>
            </w:pPr>
            <w:r w:rsidRPr="00434BC1">
              <w:rPr>
                <w:rFonts w:asciiTheme="minorHAnsi" w:hAnsiTheme="minorHAnsi" w:cstheme="minorHAnsi"/>
                <w:b w:val="0"/>
                <w:bCs/>
              </w:rPr>
              <w:t>geen ouder zijn van een leerling in de betrokken onderwijsinstelling.</w:t>
            </w:r>
          </w:p>
          <w:p w14:paraId="5B718FA4" w14:textId="77777777" w:rsidR="00862D86" w:rsidRPr="00434BC1" w:rsidRDefault="00862D86" w:rsidP="00CF5AB2">
            <w:pPr>
              <w:rPr>
                <w:rFonts w:asciiTheme="minorHAnsi" w:hAnsiTheme="minorHAnsi" w:cstheme="minorHAnsi"/>
              </w:rPr>
            </w:pPr>
          </w:p>
          <w:p w14:paraId="2EA0703A" w14:textId="77777777" w:rsidR="00862D86" w:rsidRPr="00434BC1" w:rsidRDefault="00862D86" w:rsidP="00CF5AB2">
            <w:pPr>
              <w:rPr>
                <w:rFonts w:asciiTheme="minorHAnsi" w:hAnsiTheme="minorHAnsi" w:cstheme="minorHAnsi"/>
                <w:bCs/>
                <w:i/>
              </w:rPr>
            </w:pPr>
            <w:r w:rsidRPr="00434BC1">
              <w:rPr>
                <w:rFonts w:asciiTheme="minorHAnsi" w:hAnsiTheme="minorHAnsi" w:cstheme="minorHAnsi"/>
                <w:bCs/>
                <w:i/>
              </w:rPr>
              <w:t>LEERLINGEN (in voorkomend geval)</w:t>
            </w:r>
          </w:p>
          <w:p w14:paraId="5BFE3F41"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Specifieke voorwaarden vertegenwoordiging leerlingen:</w:t>
            </w:r>
          </w:p>
          <w:p w14:paraId="43CD86D1" w14:textId="77777777" w:rsidR="00862D86" w:rsidRPr="00434BC1" w:rsidRDefault="00862D86" w:rsidP="00862D86">
            <w:pPr>
              <w:numPr>
                <w:ilvl w:val="0"/>
                <w:numId w:val="7"/>
              </w:numPr>
              <w:tabs>
                <w:tab w:val="clear" w:pos="2060"/>
              </w:tabs>
              <w:rPr>
                <w:rFonts w:asciiTheme="minorHAnsi" w:hAnsiTheme="minorHAnsi" w:cstheme="minorHAnsi"/>
                <w:b w:val="0"/>
                <w:bCs/>
                <w:i/>
                <w:iCs/>
              </w:rPr>
            </w:pPr>
            <w:r w:rsidRPr="00434BC1">
              <w:rPr>
                <w:rFonts w:asciiTheme="minorHAnsi" w:hAnsiTheme="minorHAnsi" w:cstheme="minorHAnsi"/>
                <w:b w:val="0"/>
                <w:bCs/>
                <w:i/>
                <w:iCs/>
              </w:rPr>
              <w:t>ingeschreven zijn als regelmatige leerling</w:t>
            </w:r>
            <w:r w:rsidRPr="00434BC1">
              <w:rPr>
                <w:rStyle w:val="Voetnootmarkering"/>
                <w:rFonts w:asciiTheme="minorHAnsi" w:hAnsiTheme="minorHAnsi" w:cstheme="minorHAnsi"/>
                <w:b w:val="0"/>
                <w:bCs/>
                <w:i/>
                <w:iCs/>
              </w:rPr>
              <w:footnoteReference w:id="3"/>
            </w:r>
            <w:r w:rsidRPr="00434BC1">
              <w:rPr>
                <w:rFonts w:asciiTheme="minorHAnsi" w:hAnsiTheme="minorHAnsi" w:cstheme="minorHAnsi"/>
                <w:b w:val="0"/>
                <w:bCs/>
                <w:i/>
                <w:iCs/>
              </w:rPr>
              <w:t xml:space="preserve"> in de onderwijsinstelling;</w:t>
            </w:r>
          </w:p>
          <w:p w14:paraId="3EB9D079" w14:textId="77777777" w:rsidR="00862D86" w:rsidRPr="00434BC1" w:rsidRDefault="00862D86" w:rsidP="00862D86">
            <w:pPr>
              <w:numPr>
                <w:ilvl w:val="0"/>
                <w:numId w:val="7"/>
              </w:numPr>
              <w:tabs>
                <w:tab w:val="clear" w:pos="2060"/>
              </w:tabs>
              <w:rPr>
                <w:rFonts w:asciiTheme="minorHAnsi" w:hAnsiTheme="minorHAnsi" w:cstheme="minorHAnsi"/>
                <w:b w:val="0"/>
                <w:bCs/>
                <w:i/>
                <w:iCs/>
              </w:rPr>
            </w:pPr>
            <w:r w:rsidRPr="00434BC1">
              <w:rPr>
                <w:rFonts w:asciiTheme="minorHAnsi" w:hAnsiTheme="minorHAnsi" w:cstheme="minorHAnsi"/>
                <w:b w:val="0"/>
                <w:bCs/>
                <w:i/>
                <w:iCs/>
              </w:rPr>
              <w:t>aangeduid door de leerlingeraad</w:t>
            </w:r>
            <w:r w:rsidRPr="00434BC1">
              <w:rPr>
                <w:rFonts w:asciiTheme="minorHAnsi" w:hAnsiTheme="minorHAnsi" w:cstheme="minorHAnsi"/>
              </w:rPr>
              <w:t xml:space="preserve"> OF</w:t>
            </w:r>
            <w:r w:rsidRPr="00434BC1">
              <w:rPr>
                <w:rFonts w:asciiTheme="minorHAnsi" w:hAnsiTheme="minorHAnsi" w:cstheme="minorHAnsi"/>
                <w:b w:val="0"/>
                <w:bCs/>
                <w:i/>
                <w:iCs/>
              </w:rPr>
              <w:t xml:space="preserve"> verkozen zijn (</w:t>
            </w:r>
            <w:proofErr w:type="spellStart"/>
            <w:r w:rsidRPr="00434BC1">
              <w:rPr>
                <w:rFonts w:asciiTheme="minorHAnsi" w:hAnsiTheme="minorHAnsi" w:cstheme="minorHAnsi"/>
                <w:b w:val="0"/>
                <w:bCs/>
                <w:i/>
                <w:iCs/>
              </w:rPr>
              <w:t>cfr</w:t>
            </w:r>
            <w:proofErr w:type="spellEnd"/>
            <w:r w:rsidRPr="00434BC1">
              <w:rPr>
                <w:rFonts w:asciiTheme="minorHAnsi" w:hAnsiTheme="minorHAnsi" w:cstheme="minorHAnsi"/>
                <w:b w:val="0"/>
                <w:bCs/>
                <w:i/>
                <w:iCs/>
              </w:rPr>
              <w:t>. verkiezingsreglement).</w:t>
            </w:r>
          </w:p>
          <w:p w14:paraId="797F95E8" w14:textId="77777777" w:rsidR="00862D86" w:rsidRPr="00434BC1" w:rsidRDefault="00862D86" w:rsidP="00CF5AB2">
            <w:pPr>
              <w:tabs>
                <w:tab w:val="clear" w:pos="2060"/>
              </w:tabs>
              <w:rPr>
                <w:rFonts w:asciiTheme="minorHAnsi" w:hAnsiTheme="minorHAnsi" w:cstheme="minorHAnsi"/>
                <w:b w:val="0"/>
                <w:bCs/>
                <w:i/>
              </w:rPr>
            </w:pPr>
          </w:p>
          <w:p w14:paraId="2EA6F153"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LOKALE GEMEENSCHAP</w:t>
            </w:r>
          </w:p>
          <w:p w14:paraId="5584C35C" w14:textId="77777777" w:rsidR="00862D86" w:rsidRPr="00434BC1" w:rsidRDefault="00862D86" w:rsidP="00CF5AB2">
            <w:pPr>
              <w:rPr>
                <w:rFonts w:asciiTheme="minorHAnsi" w:hAnsiTheme="minorHAnsi" w:cstheme="minorHAnsi"/>
                <w:b w:val="0"/>
              </w:rPr>
            </w:pPr>
            <w:r w:rsidRPr="00434BC1">
              <w:rPr>
                <w:rFonts w:asciiTheme="minorHAnsi" w:hAnsiTheme="minorHAnsi" w:cstheme="minorHAnsi"/>
                <w:b w:val="0"/>
              </w:rPr>
              <w:t>Specifieke voorwaarden vertegenwoordiging lokale gemeenschap:</w:t>
            </w:r>
          </w:p>
          <w:p w14:paraId="614781D4" w14:textId="77777777" w:rsidR="00862D86" w:rsidRPr="00434BC1" w:rsidRDefault="00862D86" w:rsidP="00862D86">
            <w:pPr>
              <w:numPr>
                <w:ilvl w:val="0"/>
                <w:numId w:val="6"/>
              </w:numPr>
              <w:tabs>
                <w:tab w:val="clear" w:pos="2060"/>
              </w:tabs>
              <w:rPr>
                <w:rFonts w:asciiTheme="minorHAnsi" w:hAnsiTheme="minorHAnsi" w:cstheme="minorHAnsi"/>
                <w:b w:val="0"/>
                <w:bCs/>
              </w:rPr>
            </w:pPr>
            <w:r w:rsidRPr="00434BC1">
              <w:rPr>
                <w:rFonts w:asciiTheme="minorHAnsi" w:hAnsiTheme="minorHAnsi" w:cstheme="minorHAnsi"/>
                <w:b w:val="0"/>
                <w:bCs/>
              </w:rPr>
              <w:lastRenderedPageBreak/>
              <w:t>individueel voorgedragen worden door een lid van de schoolraad of namens een organisatie of vereniging;</w:t>
            </w:r>
          </w:p>
          <w:p w14:paraId="0F4C80F4" w14:textId="77777777" w:rsidR="00862D86" w:rsidRPr="00434BC1" w:rsidRDefault="00862D86" w:rsidP="00862D86">
            <w:pPr>
              <w:numPr>
                <w:ilvl w:val="0"/>
                <w:numId w:val="6"/>
              </w:numPr>
              <w:tabs>
                <w:tab w:val="clear" w:pos="2060"/>
              </w:tabs>
              <w:rPr>
                <w:rFonts w:asciiTheme="minorHAnsi" w:hAnsiTheme="minorHAnsi" w:cstheme="minorHAnsi"/>
                <w:b w:val="0"/>
                <w:bCs/>
              </w:rPr>
            </w:pPr>
            <w:r w:rsidRPr="00434BC1">
              <w:rPr>
                <w:rFonts w:asciiTheme="minorHAnsi" w:hAnsiTheme="minorHAnsi" w:cstheme="minorHAnsi"/>
                <w:b w:val="0"/>
                <w:bCs/>
              </w:rPr>
              <w:t>bij consensus door de leden van schoolraad worden gecoöpteerd</w:t>
            </w:r>
            <w:r w:rsidRPr="00434BC1">
              <w:rPr>
                <w:rStyle w:val="Voetnootmarkering"/>
                <w:rFonts w:asciiTheme="minorHAnsi" w:hAnsiTheme="minorHAnsi" w:cstheme="minorHAnsi"/>
                <w:b w:val="0"/>
                <w:bCs/>
              </w:rPr>
              <w:footnoteReference w:id="4"/>
            </w:r>
            <w:r w:rsidRPr="00434BC1">
              <w:rPr>
                <w:rFonts w:asciiTheme="minorHAnsi" w:hAnsiTheme="minorHAnsi" w:cstheme="minorHAnsi"/>
                <w:b w:val="0"/>
                <w:bCs/>
              </w:rPr>
              <w:t>;</w:t>
            </w:r>
          </w:p>
          <w:p w14:paraId="04FBC971" w14:textId="77777777" w:rsidR="00862D86" w:rsidRPr="00434BC1" w:rsidRDefault="00862D86" w:rsidP="00862D86">
            <w:pPr>
              <w:numPr>
                <w:ilvl w:val="0"/>
                <w:numId w:val="6"/>
              </w:numPr>
              <w:tabs>
                <w:tab w:val="clear" w:pos="2060"/>
              </w:tabs>
              <w:rPr>
                <w:rFonts w:asciiTheme="minorHAnsi" w:hAnsiTheme="minorHAnsi" w:cstheme="minorHAnsi"/>
                <w:b w:val="0"/>
                <w:bCs/>
              </w:rPr>
            </w:pPr>
            <w:r w:rsidRPr="00434BC1">
              <w:rPr>
                <w:rFonts w:asciiTheme="minorHAnsi" w:hAnsiTheme="minorHAnsi" w:cstheme="minorHAnsi"/>
                <w:b w:val="0"/>
                <w:bCs/>
              </w:rPr>
              <w:t>meerderjarig zijn;</w:t>
            </w:r>
          </w:p>
          <w:p w14:paraId="4A6B9B63" w14:textId="77777777" w:rsidR="00862D86" w:rsidRPr="00434BC1" w:rsidRDefault="00862D86" w:rsidP="00862D86">
            <w:pPr>
              <w:numPr>
                <w:ilvl w:val="0"/>
                <w:numId w:val="6"/>
              </w:numPr>
              <w:tabs>
                <w:tab w:val="clear" w:pos="2060"/>
              </w:tabs>
              <w:rPr>
                <w:rFonts w:asciiTheme="minorHAnsi" w:hAnsiTheme="minorHAnsi" w:cstheme="minorHAnsi"/>
                <w:b w:val="0"/>
                <w:bCs/>
              </w:rPr>
            </w:pPr>
            <w:r w:rsidRPr="00434BC1">
              <w:rPr>
                <w:rFonts w:asciiTheme="minorHAnsi" w:hAnsiTheme="minorHAnsi" w:cstheme="minorHAnsi"/>
                <w:b w:val="0"/>
                <w:bCs/>
              </w:rPr>
              <w:t>geen lid zijn van:</w:t>
            </w:r>
          </w:p>
          <w:p w14:paraId="1D350CAB" w14:textId="77777777" w:rsidR="00862D86" w:rsidRPr="00434BC1" w:rsidRDefault="00862D86" w:rsidP="00862D86">
            <w:pPr>
              <w:numPr>
                <w:ilvl w:val="1"/>
                <w:numId w:val="6"/>
              </w:numPr>
              <w:tabs>
                <w:tab w:val="clear" w:pos="2060"/>
              </w:tabs>
              <w:rPr>
                <w:rFonts w:asciiTheme="minorHAnsi" w:hAnsiTheme="minorHAnsi" w:cstheme="minorHAnsi"/>
                <w:b w:val="0"/>
                <w:bCs/>
              </w:rPr>
            </w:pPr>
            <w:r w:rsidRPr="00434BC1">
              <w:rPr>
                <w:rFonts w:asciiTheme="minorHAnsi" w:hAnsiTheme="minorHAnsi" w:cstheme="minorHAnsi"/>
                <w:b w:val="0"/>
                <w:bCs/>
              </w:rPr>
              <w:t>het schoolbestuur van de onderwijsinstelling;</w:t>
            </w:r>
          </w:p>
          <w:p w14:paraId="1733BE96" w14:textId="77777777" w:rsidR="00862D86" w:rsidRPr="00434BC1" w:rsidRDefault="00862D86" w:rsidP="00862D86">
            <w:pPr>
              <w:numPr>
                <w:ilvl w:val="1"/>
                <w:numId w:val="6"/>
              </w:numPr>
              <w:tabs>
                <w:tab w:val="clear" w:pos="2060"/>
              </w:tabs>
              <w:rPr>
                <w:rFonts w:asciiTheme="minorHAnsi" w:hAnsiTheme="minorHAnsi" w:cstheme="minorHAnsi"/>
                <w:b w:val="0"/>
                <w:bCs/>
              </w:rPr>
            </w:pPr>
            <w:r w:rsidRPr="00434BC1">
              <w:rPr>
                <w:rFonts w:asciiTheme="minorHAnsi" w:hAnsiTheme="minorHAnsi" w:cstheme="minorHAnsi"/>
                <w:b w:val="0"/>
                <w:bCs/>
              </w:rPr>
              <w:t>een schoolbestuur, schoolraad, pedagogische raad, ouderraad of enige andere ouderwerking van een school van een ander net;</w:t>
            </w:r>
          </w:p>
          <w:p w14:paraId="37233864" w14:textId="77777777" w:rsidR="00862D86" w:rsidRPr="00434BC1" w:rsidRDefault="00862D86" w:rsidP="00862D86">
            <w:pPr>
              <w:numPr>
                <w:ilvl w:val="1"/>
                <w:numId w:val="6"/>
              </w:numPr>
              <w:tabs>
                <w:tab w:val="clear" w:pos="2060"/>
              </w:tabs>
              <w:rPr>
                <w:rFonts w:asciiTheme="minorHAnsi" w:hAnsiTheme="minorHAnsi" w:cstheme="minorHAnsi"/>
                <w:b w:val="0"/>
                <w:bCs/>
              </w:rPr>
            </w:pPr>
            <w:r w:rsidRPr="00434BC1">
              <w:rPr>
                <w:rFonts w:asciiTheme="minorHAnsi" w:hAnsiTheme="minorHAnsi" w:cstheme="minorHAnsi"/>
                <w:b w:val="0"/>
                <w:bCs/>
              </w:rPr>
              <w:t>de geleding ouders;</w:t>
            </w:r>
          </w:p>
          <w:p w14:paraId="5D371B22" w14:textId="77777777" w:rsidR="00862D86" w:rsidRPr="00434BC1" w:rsidRDefault="00862D86" w:rsidP="00862D86">
            <w:pPr>
              <w:numPr>
                <w:ilvl w:val="1"/>
                <w:numId w:val="6"/>
              </w:numPr>
              <w:tabs>
                <w:tab w:val="clear" w:pos="2060"/>
              </w:tabs>
              <w:rPr>
                <w:rFonts w:asciiTheme="minorHAnsi" w:hAnsiTheme="minorHAnsi" w:cstheme="minorHAnsi"/>
                <w:b w:val="0"/>
                <w:bCs/>
              </w:rPr>
            </w:pPr>
            <w:r w:rsidRPr="00434BC1">
              <w:rPr>
                <w:rFonts w:asciiTheme="minorHAnsi" w:hAnsiTheme="minorHAnsi" w:cstheme="minorHAnsi"/>
                <w:b w:val="0"/>
                <w:bCs/>
                <w:i/>
              </w:rPr>
              <w:t>de geleding van de leerlingen (in voorkomend geval);</w:t>
            </w:r>
          </w:p>
          <w:p w14:paraId="2618DA25" w14:textId="77777777" w:rsidR="00862D86" w:rsidRPr="00434BC1" w:rsidRDefault="00862D86" w:rsidP="00862D86">
            <w:pPr>
              <w:numPr>
                <w:ilvl w:val="1"/>
                <w:numId w:val="6"/>
              </w:numPr>
              <w:tabs>
                <w:tab w:val="clear" w:pos="2060"/>
              </w:tabs>
              <w:rPr>
                <w:rFonts w:asciiTheme="minorHAnsi" w:hAnsiTheme="minorHAnsi" w:cstheme="minorHAnsi"/>
                <w:b w:val="0"/>
                <w:bCs/>
              </w:rPr>
            </w:pPr>
            <w:r w:rsidRPr="00434BC1">
              <w:rPr>
                <w:rFonts w:asciiTheme="minorHAnsi" w:hAnsiTheme="minorHAnsi" w:cstheme="minorHAnsi"/>
                <w:b w:val="0"/>
                <w:bCs/>
              </w:rPr>
              <w:t>de geleding personeel.</w:t>
            </w:r>
          </w:p>
          <w:p w14:paraId="22757B69" w14:textId="77777777" w:rsidR="00862D86" w:rsidRPr="00434BC1" w:rsidRDefault="00862D86" w:rsidP="00CF5AB2">
            <w:pPr>
              <w:rPr>
                <w:rFonts w:asciiTheme="minorHAnsi" w:hAnsiTheme="minorHAnsi" w:cstheme="minorHAnsi"/>
              </w:rPr>
            </w:pPr>
          </w:p>
          <w:p w14:paraId="100C26F1"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HOOFDSTUK 3</w:t>
            </w:r>
            <w:r w:rsidRPr="00434BC1">
              <w:rPr>
                <w:rFonts w:asciiTheme="minorHAnsi" w:hAnsiTheme="minorHAnsi" w:cstheme="minorHAnsi"/>
              </w:rPr>
              <w:tab/>
              <w:t>DUUR VAN HET MANDAAT</w:t>
            </w:r>
          </w:p>
          <w:p w14:paraId="3D3E9D14" w14:textId="77777777" w:rsidR="00862D86" w:rsidRPr="00434BC1" w:rsidRDefault="00862D86" w:rsidP="00CF5AB2">
            <w:pPr>
              <w:rPr>
                <w:rFonts w:asciiTheme="minorHAnsi" w:hAnsiTheme="minorHAnsi" w:cstheme="minorHAnsi"/>
              </w:rPr>
            </w:pPr>
          </w:p>
          <w:p w14:paraId="261CE494"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6</w:t>
            </w:r>
          </w:p>
          <w:p w14:paraId="3D79D337"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 xml:space="preserve">De duur van het mandaat van de vertegenwoordigers van de ouders, het personeel, </w:t>
            </w:r>
            <w:r w:rsidRPr="00434BC1">
              <w:rPr>
                <w:rFonts w:asciiTheme="minorHAnsi" w:hAnsiTheme="minorHAnsi" w:cstheme="minorHAnsi"/>
                <w:b w:val="0"/>
                <w:bCs/>
                <w:i/>
                <w:iCs/>
              </w:rPr>
              <w:t>de leerlingen</w:t>
            </w:r>
            <w:r w:rsidRPr="00434BC1">
              <w:rPr>
                <w:rFonts w:asciiTheme="minorHAnsi" w:hAnsiTheme="minorHAnsi" w:cstheme="minorHAnsi"/>
                <w:b w:val="0"/>
                <w:bCs/>
              </w:rPr>
              <w:t xml:space="preserve"> (</w:t>
            </w:r>
            <w:r w:rsidRPr="00434BC1">
              <w:rPr>
                <w:rFonts w:asciiTheme="minorHAnsi" w:hAnsiTheme="minorHAnsi" w:cstheme="minorHAnsi"/>
                <w:b w:val="0"/>
                <w:bCs/>
                <w:i/>
              </w:rPr>
              <w:t>in voorkomend geval)</w:t>
            </w:r>
            <w:r w:rsidRPr="00434BC1">
              <w:rPr>
                <w:rFonts w:asciiTheme="minorHAnsi" w:hAnsiTheme="minorHAnsi" w:cstheme="minorHAnsi"/>
                <w:b w:val="0"/>
                <w:bCs/>
              </w:rPr>
              <w:t xml:space="preserve"> en de lokale gemeenschap is beperkt tot maximaal vier jaar of de resterende duur van het mandaat</w:t>
            </w:r>
            <w:r w:rsidRPr="00434BC1">
              <w:rPr>
                <w:rStyle w:val="Voetnootmarkering"/>
                <w:rFonts w:asciiTheme="minorHAnsi" w:hAnsiTheme="minorHAnsi" w:cstheme="minorHAnsi"/>
                <w:b w:val="0"/>
                <w:bCs/>
              </w:rPr>
              <w:footnoteReference w:id="5"/>
            </w:r>
            <w:r w:rsidRPr="00434BC1">
              <w:rPr>
                <w:rFonts w:asciiTheme="minorHAnsi" w:hAnsiTheme="minorHAnsi" w:cstheme="minorHAnsi"/>
                <w:b w:val="0"/>
                <w:bCs/>
              </w:rPr>
              <w:t>, en is hernieuwbaar.</w:t>
            </w:r>
          </w:p>
          <w:p w14:paraId="05A8A978" w14:textId="77777777" w:rsidR="00862D86" w:rsidRPr="00434BC1" w:rsidRDefault="00862D86" w:rsidP="00CF5AB2">
            <w:pPr>
              <w:rPr>
                <w:rFonts w:asciiTheme="minorHAnsi" w:hAnsiTheme="minorHAnsi" w:cstheme="minorHAnsi"/>
                <w:b w:val="0"/>
                <w:bCs/>
              </w:rPr>
            </w:pPr>
          </w:p>
          <w:p w14:paraId="327A14D2"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7</w:t>
            </w:r>
          </w:p>
          <w:p w14:paraId="107D86EC"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Aan het mandaat in de schoolraad komt een einde wanneer het lid</w:t>
            </w:r>
            <w:r w:rsidRPr="00434BC1">
              <w:rPr>
                <w:rStyle w:val="Voetnootmarkering"/>
                <w:rFonts w:asciiTheme="minorHAnsi" w:hAnsiTheme="minorHAnsi" w:cstheme="minorHAnsi"/>
                <w:b w:val="0"/>
                <w:bCs/>
              </w:rPr>
              <w:footnoteReference w:id="6"/>
            </w:r>
            <w:r w:rsidRPr="00434BC1">
              <w:rPr>
                <w:rFonts w:asciiTheme="minorHAnsi" w:hAnsiTheme="minorHAnsi" w:cstheme="minorHAnsi"/>
                <w:b w:val="0"/>
                <w:bCs/>
              </w:rPr>
              <w:t>:</w:t>
            </w:r>
          </w:p>
          <w:p w14:paraId="3AADBBEA" w14:textId="77777777" w:rsidR="00862D86" w:rsidRPr="00434BC1" w:rsidRDefault="00862D86" w:rsidP="00862D86">
            <w:pPr>
              <w:numPr>
                <w:ilvl w:val="0"/>
                <w:numId w:val="5"/>
              </w:numPr>
              <w:tabs>
                <w:tab w:val="clear" w:pos="2060"/>
              </w:tabs>
              <w:rPr>
                <w:rFonts w:asciiTheme="minorHAnsi" w:hAnsiTheme="minorHAnsi" w:cstheme="minorHAnsi"/>
                <w:b w:val="0"/>
                <w:bCs/>
              </w:rPr>
            </w:pPr>
            <w:r w:rsidRPr="00434BC1">
              <w:rPr>
                <w:rFonts w:asciiTheme="minorHAnsi" w:hAnsiTheme="minorHAnsi" w:cstheme="minorHAnsi"/>
                <w:b w:val="0"/>
                <w:bCs/>
              </w:rPr>
              <w:lastRenderedPageBreak/>
              <w:t>niet langer ouder, voogd of pleegvoogd is van een regelmatig ingeschreven leerling;</w:t>
            </w:r>
          </w:p>
          <w:p w14:paraId="360ED1FB" w14:textId="77777777" w:rsidR="00862D86" w:rsidRPr="00434BC1" w:rsidRDefault="00862D86" w:rsidP="00862D86">
            <w:pPr>
              <w:numPr>
                <w:ilvl w:val="0"/>
                <w:numId w:val="5"/>
              </w:numPr>
              <w:tabs>
                <w:tab w:val="clear" w:pos="2060"/>
              </w:tabs>
              <w:rPr>
                <w:rFonts w:asciiTheme="minorHAnsi" w:hAnsiTheme="minorHAnsi" w:cstheme="minorHAnsi"/>
                <w:b w:val="0"/>
                <w:bCs/>
              </w:rPr>
            </w:pPr>
            <w:r w:rsidRPr="00434BC1">
              <w:rPr>
                <w:rFonts w:asciiTheme="minorHAnsi" w:hAnsiTheme="minorHAnsi" w:cstheme="minorHAnsi"/>
                <w:b w:val="0"/>
                <w:bCs/>
              </w:rPr>
              <w:t>niet langer effectief tewerkgesteld is in de school;</w:t>
            </w:r>
          </w:p>
          <w:p w14:paraId="719A5915" w14:textId="77777777" w:rsidR="00862D86" w:rsidRPr="00434BC1" w:rsidRDefault="00862D86" w:rsidP="00862D86">
            <w:pPr>
              <w:numPr>
                <w:ilvl w:val="0"/>
                <w:numId w:val="5"/>
              </w:numPr>
              <w:tabs>
                <w:tab w:val="clear" w:pos="2060"/>
              </w:tabs>
              <w:rPr>
                <w:rFonts w:asciiTheme="minorHAnsi" w:hAnsiTheme="minorHAnsi" w:cstheme="minorHAnsi"/>
                <w:b w:val="0"/>
                <w:bCs/>
                <w:i/>
              </w:rPr>
            </w:pPr>
            <w:r w:rsidRPr="00434BC1">
              <w:rPr>
                <w:rFonts w:asciiTheme="minorHAnsi" w:hAnsiTheme="minorHAnsi" w:cstheme="minorHAnsi"/>
                <w:b w:val="0"/>
                <w:bCs/>
                <w:i/>
              </w:rPr>
              <w:t>niet langer een ingeschreven leerling is (in voorkomend geval);</w:t>
            </w:r>
          </w:p>
          <w:p w14:paraId="49585EBC" w14:textId="77777777" w:rsidR="00862D86" w:rsidRPr="00434BC1" w:rsidRDefault="00862D86" w:rsidP="00862D86">
            <w:pPr>
              <w:numPr>
                <w:ilvl w:val="0"/>
                <w:numId w:val="5"/>
              </w:numPr>
              <w:tabs>
                <w:tab w:val="clear" w:pos="2060"/>
              </w:tabs>
              <w:rPr>
                <w:rFonts w:asciiTheme="minorHAnsi" w:hAnsiTheme="minorHAnsi" w:cstheme="minorHAnsi"/>
                <w:b w:val="0"/>
                <w:bCs/>
              </w:rPr>
            </w:pPr>
            <w:r w:rsidRPr="00434BC1">
              <w:rPr>
                <w:rFonts w:asciiTheme="minorHAnsi" w:hAnsiTheme="minorHAnsi" w:cstheme="minorHAnsi"/>
                <w:b w:val="0"/>
                <w:bCs/>
              </w:rPr>
              <w:t>ontslag neemt;</w:t>
            </w:r>
          </w:p>
          <w:p w14:paraId="5E371F8C" w14:textId="77777777" w:rsidR="00862D86" w:rsidRPr="00434BC1" w:rsidRDefault="00862D86" w:rsidP="00862D86">
            <w:pPr>
              <w:numPr>
                <w:ilvl w:val="0"/>
                <w:numId w:val="5"/>
              </w:numPr>
              <w:tabs>
                <w:tab w:val="clear" w:pos="2060"/>
              </w:tabs>
              <w:rPr>
                <w:rFonts w:asciiTheme="minorHAnsi" w:hAnsiTheme="minorHAnsi" w:cstheme="minorHAnsi"/>
                <w:b w:val="0"/>
                <w:bCs/>
              </w:rPr>
            </w:pPr>
            <w:r w:rsidRPr="00434BC1">
              <w:rPr>
                <w:rFonts w:asciiTheme="minorHAnsi" w:hAnsiTheme="minorHAnsi" w:cstheme="minorHAnsi"/>
                <w:b w:val="0"/>
                <w:bCs/>
              </w:rPr>
              <w:t>door zijn gedrag het pedagogisch project of het schoolreglement van de onderwijsinstelling niet langer onderschrijft;</w:t>
            </w:r>
          </w:p>
          <w:p w14:paraId="03C2221E" w14:textId="77777777" w:rsidR="00862D86" w:rsidRPr="00434BC1" w:rsidRDefault="00862D86" w:rsidP="00862D86">
            <w:pPr>
              <w:numPr>
                <w:ilvl w:val="0"/>
                <w:numId w:val="5"/>
              </w:numPr>
              <w:tabs>
                <w:tab w:val="clear" w:pos="2060"/>
              </w:tabs>
              <w:rPr>
                <w:rFonts w:asciiTheme="minorHAnsi" w:hAnsiTheme="minorHAnsi" w:cstheme="minorHAnsi"/>
                <w:b w:val="0"/>
                <w:bCs/>
              </w:rPr>
            </w:pPr>
            <w:r w:rsidRPr="00434BC1">
              <w:rPr>
                <w:rFonts w:asciiTheme="minorHAnsi" w:hAnsiTheme="minorHAnsi" w:cstheme="minorHAnsi"/>
                <w:b w:val="0"/>
                <w:bCs/>
              </w:rPr>
              <w:t>in een toestand van onverenigbaarheid komt zoals bepaald in de artikelen 4 en 5 van dit huishoudelijk reglement.</w:t>
            </w:r>
          </w:p>
          <w:p w14:paraId="49A38DB9"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br w:type="page"/>
            </w:r>
          </w:p>
          <w:p w14:paraId="2280CE39"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HOOFDSTUK 4:</w:t>
            </w:r>
            <w:r w:rsidRPr="00434BC1">
              <w:rPr>
                <w:rFonts w:asciiTheme="minorHAnsi" w:hAnsiTheme="minorHAnsi" w:cstheme="minorHAnsi"/>
              </w:rPr>
              <w:tab/>
              <w:t>PROCEDURE VAN PLAATSVERVANGING BINNEN HET MANDAAT</w:t>
            </w:r>
            <w:r w:rsidRPr="00434BC1">
              <w:rPr>
                <w:rStyle w:val="Voetnootmarkering"/>
                <w:rFonts w:asciiTheme="minorHAnsi" w:hAnsiTheme="minorHAnsi" w:cstheme="minorHAnsi"/>
              </w:rPr>
              <w:footnoteReference w:id="7"/>
            </w:r>
          </w:p>
          <w:p w14:paraId="42741648" w14:textId="77777777" w:rsidR="00862D86" w:rsidRPr="00434BC1" w:rsidRDefault="00862D86" w:rsidP="00CF5AB2">
            <w:pPr>
              <w:rPr>
                <w:rFonts w:asciiTheme="minorHAnsi" w:hAnsiTheme="minorHAnsi" w:cstheme="minorHAnsi"/>
              </w:rPr>
            </w:pPr>
          </w:p>
          <w:p w14:paraId="7A879D1F"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8</w:t>
            </w:r>
          </w:p>
          <w:p w14:paraId="3FA3ADB7"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 xml:space="preserve">Ingeval er vroegtijdig een einde komt aan het mandaat van een ouder, van een personeelslid </w:t>
            </w:r>
            <w:r w:rsidRPr="00434BC1">
              <w:rPr>
                <w:rFonts w:asciiTheme="minorHAnsi" w:hAnsiTheme="minorHAnsi" w:cstheme="minorHAnsi"/>
                <w:bCs/>
                <w:i/>
                <w:iCs/>
              </w:rPr>
              <w:t>of van een leerling (in voorkomend geval)</w:t>
            </w:r>
            <w:r w:rsidRPr="00434BC1">
              <w:rPr>
                <w:rFonts w:asciiTheme="minorHAnsi" w:hAnsiTheme="minorHAnsi" w:cstheme="minorHAnsi"/>
                <w:b w:val="0"/>
                <w:bCs/>
              </w:rPr>
              <w:t xml:space="preserve">, dan wordt de volgende procedure van plaatsvervanging toegepast: </w:t>
            </w:r>
          </w:p>
          <w:p w14:paraId="054C1E46" w14:textId="77777777" w:rsidR="00862D86" w:rsidRPr="00434BC1" w:rsidRDefault="00862D86" w:rsidP="00862D86">
            <w:pPr>
              <w:numPr>
                <w:ilvl w:val="0"/>
                <w:numId w:val="4"/>
              </w:numPr>
              <w:tabs>
                <w:tab w:val="clear" w:pos="2060"/>
              </w:tabs>
              <w:rPr>
                <w:rFonts w:asciiTheme="minorHAnsi" w:hAnsiTheme="minorHAnsi" w:cstheme="minorHAnsi"/>
                <w:b w:val="0"/>
                <w:bCs/>
                <w:i/>
              </w:rPr>
            </w:pPr>
            <w:r w:rsidRPr="00434BC1">
              <w:rPr>
                <w:rFonts w:asciiTheme="minorHAnsi" w:hAnsiTheme="minorHAnsi" w:cstheme="minorHAnsi"/>
                <w:b w:val="0"/>
                <w:bCs/>
                <w:i/>
              </w:rPr>
              <w:t xml:space="preserve">als de </w:t>
            </w:r>
            <w:r w:rsidRPr="00434BC1">
              <w:rPr>
                <w:rFonts w:asciiTheme="minorHAnsi" w:hAnsiTheme="minorHAnsi" w:cstheme="minorHAnsi"/>
                <w:bCs/>
                <w:i/>
                <w:iCs/>
              </w:rPr>
              <w:t>onderliggende</w:t>
            </w:r>
            <w:r w:rsidRPr="00434BC1">
              <w:rPr>
                <w:rFonts w:asciiTheme="minorHAnsi" w:hAnsiTheme="minorHAnsi" w:cstheme="minorHAnsi"/>
                <w:b w:val="0"/>
                <w:bCs/>
                <w:i/>
              </w:rPr>
              <w:t xml:space="preserve"> raden hun afgevaardigden hebben aangeduid, dan kan een nieuw lid worden aangeduid;</w:t>
            </w:r>
          </w:p>
          <w:p w14:paraId="54322045" w14:textId="77777777" w:rsidR="00862D86" w:rsidRPr="00434BC1" w:rsidRDefault="00862D86" w:rsidP="00862D86">
            <w:pPr>
              <w:numPr>
                <w:ilvl w:val="0"/>
                <w:numId w:val="4"/>
              </w:numPr>
              <w:tabs>
                <w:tab w:val="clear" w:pos="2060"/>
              </w:tabs>
              <w:rPr>
                <w:rFonts w:asciiTheme="minorHAnsi" w:hAnsiTheme="minorHAnsi" w:cstheme="minorHAnsi"/>
                <w:b w:val="0"/>
                <w:bCs/>
                <w:u w:val="single"/>
              </w:rPr>
            </w:pPr>
            <w:r w:rsidRPr="00434BC1">
              <w:rPr>
                <w:rFonts w:asciiTheme="minorHAnsi" w:hAnsiTheme="minorHAnsi" w:cstheme="minorHAnsi"/>
                <w:b w:val="0"/>
                <w:bCs/>
                <w:i/>
              </w:rPr>
              <w:t xml:space="preserve">als de leden </w:t>
            </w:r>
            <w:r w:rsidRPr="00434BC1">
              <w:rPr>
                <w:rFonts w:asciiTheme="minorHAnsi" w:hAnsiTheme="minorHAnsi" w:cstheme="minorHAnsi"/>
                <w:bCs/>
                <w:i/>
                <w:iCs/>
              </w:rPr>
              <w:t>werden verkozen,</w:t>
            </w:r>
            <w:r w:rsidRPr="00434BC1">
              <w:rPr>
                <w:rFonts w:asciiTheme="minorHAnsi" w:hAnsiTheme="minorHAnsi" w:cstheme="minorHAnsi"/>
                <w:b w:val="0"/>
                <w:bCs/>
              </w:rPr>
              <w:t xml:space="preserve"> </w:t>
            </w:r>
            <w:r w:rsidRPr="00434BC1">
              <w:rPr>
                <w:rFonts w:asciiTheme="minorHAnsi" w:hAnsiTheme="minorHAnsi" w:cstheme="minorHAnsi"/>
                <w:b w:val="0"/>
                <w:bCs/>
                <w:i/>
              </w:rPr>
              <w:t>dan wordt op basis van de kiesuitslag de eerstvolgende niet als effectief lid verkozen kandidaat met het grootste aantal stemmen het nieuw effectief lid.</w:t>
            </w:r>
          </w:p>
          <w:p w14:paraId="220CE3CA" w14:textId="77777777" w:rsidR="00862D86" w:rsidRPr="00434BC1" w:rsidRDefault="00862D86" w:rsidP="00CF5AB2">
            <w:pPr>
              <w:rPr>
                <w:rFonts w:asciiTheme="minorHAnsi" w:hAnsiTheme="minorHAnsi" w:cstheme="minorHAnsi"/>
                <w:b w:val="0"/>
                <w:bCs/>
                <w:u w:val="single"/>
              </w:rPr>
            </w:pPr>
          </w:p>
          <w:p w14:paraId="638B855C"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9</w:t>
            </w:r>
          </w:p>
          <w:p w14:paraId="7A881779"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Indien een mandaat vrijkomt in de geleding van de lokale gemeenschap, dan wordt een nieuwe kandidaat gecoöpteerd volgens de gebruikelijke procedure van coöptatie.</w:t>
            </w:r>
          </w:p>
          <w:p w14:paraId="51F9833A" w14:textId="77777777" w:rsidR="00862D86" w:rsidRPr="00434BC1" w:rsidRDefault="00862D86" w:rsidP="00CF5AB2">
            <w:pPr>
              <w:rPr>
                <w:rFonts w:asciiTheme="minorHAnsi" w:hAnsiTheme="minorHAnsi" w:cstheme="minorHAnsi"/>
              </w:rPr>
            </w:pPr>
          </w:p>
          <w:p w14:paraId="6C2C3517"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HOOFDSTUK 5:</w:t>
            </w:r>
            <w:r w:rsidRPr="00434BC1">
              <w:rPr>
                <w:rFonts w:asciiTheme="minorHAnsi" w:hAnsiTheme="minorHAnsi" w:cstheme="minorHAnsi"/>
                <w:bCs/>
              </w:rPr>
              <w:tab/>
              <w:t>COÖPTATIE VERTEGENWOORDIGING UIT LOKALE GEMEENSCHAP</w:t>
            </w:r>
          </w:p>
          <w:p w14:paraId="76FD9835" w14:textId="77777777" w:rsidR="00862D86" w:rsidRPr="00434BC1" w:rsidRDefault="00862D86" w:rsidP="00CF5AB2">
            <w:pPr>
              <w:rPr>
                <w:rFonts w:asciiTheme="minorHAnsi" w:hAnsiTheme="minorHAnsi" w:cstheme="minorHAnsi"/>
                <w:bCs/>
                <w:u w:val="single"/>
              </w:rPr>
            </w:pPr>
          </w:p>
          <w:p w14:paraId="79C515F9"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u w:val="single"/>
              </w:rPr>
              <w:t>Artikel 10</w:t>
            </w:r>
          </w:p>
          <w:p w14:paraId="18E8E0E1"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Vertegenwoordigers worden onverwijld bij consensus gecoöpteerd door de nieuw samengestelde schoolraad</w:t>
            </w:r>
            <w:r w:rsidRPr="00434BC1">
              <w:rPr>
                <w:rStyle w:val="Voetnootmarkering"/>
                <w:rFonts w:asciiTheme="minorHAnsi" w:hAnsiTheme="minorHAnsi" w:cstheme="minorHAnsi"/>
                <w:b w:val="0"/>
                <w:bCs/>
              </w:rPr>
              <w:footnoteReference w:id="8"/>
            </w:r>
            <w:r w:rsidRPr="00434BC1">
              <w:rPr>
                <w:rFonts w:asciiTheme="minorHAnsi" w:hAnsiTheme="minorHAnsi" w:cstheme="minorHAnsi"/>
                <w:b w:val="0"/>
                <w:bCs/>
              </w:rPr>
              <w:t>.</w:t>
            </w:r>
          </w:p>
          <w:p w14:paraId="3907CF1C"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t xml:space="preserve">Met de lokale gemeenschap wordt bedoeld de socio-economische of socio-culturele omgeving van de school: leden van socio-economische of -culturele verenigingen, mensen met een verdienste op het vlak van bv. onderwijs, wetenschap, economie of cultuur en met een betrokkenheid bij de school. </w:t>
            </w:r>
          </w:p>
          <w:p w14:paraId="7BA147ED"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t>De participatie van deze leden bevordert de maatschappelijke inbedding van de school en helpt bij het uitbouwen van samenwerkingsverbanden op tal van domeinen, zoals de afstemming en voorbereiding op het beroepsleven, het gebruik van sportinfrastructuur, het gebruik van de schoolgebouwen voor buitenschoolse kinderopvang, de integratie van de scholen in het buurtleven, het gebruik van ICT-infrastructuur...</w:t>
            </w:r>
          </w:p>
          <w:p w14:paraId="7551385E" w14:textId="77777777" w:rsidR="00862D86" w:rsidRPr="00434BC1" w:rsidRDefault="00862D86" w:rsidP="00CF5AB2">
            <w:pPr>
              <w:rPr>
                <w:rFonts w:asciiTheme="minorHAnsi" w:hAnsiTheme="minorHAnsi" w:cstheme="minorHAnsi"/>
              </w:rPr>
            </w:pPr>
          </w:p>
          <w:p w14:paraId="47EC764B"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11</w:t>
            </w:r>
          </w:p>
          <w:p w14:paraId="5582F6BC"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lastRenderedPageBreak/>
              <w:t>Elk lid kan kandidaten voordragen, individueel of namens een organisatie/vereniging, gelijk aan het aantal beschikbare mandaten per geleding.</w:t>
            </w:r>
          </w:p>
          <w:p w14:paraId="1C405BD2"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t>De voordracht gebeurt schriftelijk of elektronisch aan de voorzitter ten laatste tien werkdagen voor de samenkomst van de schoolraad.</w:t>
            </w:r>
          </w:p>
          <w:p w14:paraId="6C0F52BD" w14:textId="77777777" w:rsidR="00862D86" w:rsidRPr="00434BC1" w:rsidRDefault="00862D86" w:rsidP="00CF5AB2">
            <w:pPr>
              <w:rPr>
                <w:rFonts w:asciiTheme="minorHAnsi" w:hAnsiTheme="minorHAnsi" w:cstheme="minorHAnsi"/>
                <w:i/>
                <w:iCs/>
              </w:rPr>
            </w:pPr>
          </w:p>
          <w:p w14:paraId="22E6197E"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HOOFDSTUK 6:</w:t>
            </w:r>
            <w:r w:rsidRPr="00434BC1">
              <w:rPr>
                <w:rFonts w:asciiTheme="minorHAnsi" w:hAnsiTheme="minorHAnsi" w:cstheme="minorHAnsi"/>
              </w:rPr>
              <w:tab/>
              <w:t>PRAKTISCHE WERKING VAN DE SCHOOLRAAD</w:t>
            </w:r>
          </w:p>
          <w:p w14:paraId="706CC1ED" w14:textId="77777777" w:rsidR="00862D86" w:rsidRPr="00434BC1" w:rsidRDefault="00862D86" w:rsidP="00CF5AB2">
            <w:pPr>
              <w:rPr>
                <w:rFonts w:asciiTheme="minorHAnsi" w:hAnsiTheme="minorHAnsi" w:cstheme="minorHAnsi"/>
                <w:u w:val="single"/>
              </w:rPr>
            </w:pPr>
          </w:p>
        </w:tc>
        <w:tc>
          <w:tcPr>
            <w:tcW w:w="7230" w:type="dxa"/>
          </w:tcPr>
          <w:p w14:paraId="1758820F"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bCs/>
                <w:i/>
                <w:u w:val="single"/>
              </w:rPr>
              <w:lastRenderedPageBreak/>
              <w:t xml:space="preserve">Artikel 3 </w:t>
            </w:r>
            <w:r w:rsidRPr="00434BC1">
              <w:rPr>
                <w:rFonts w:asciiTheme="minorHAnsi" w:hAnsiTheme="minorHAnsi" w:cstheme="minorHAnsi"/>
                <w:i/>
                <w:iCs/>
                <w:u w:val="single"/>
              </w:rPr>
              <w:t>(</w:t>
            </w:r>
            <w:proofErr w:type="spellStart"/>
            <w:r w:rsidRPr="00434BC1">
              <w:rPr>
                <w:rFonts w:asciiTheme="minorHAnsi" w:hAnsiTheme="minorHAnsi" w:cstheme="minorHAnsi"/>
                <w:i/>
                <w:iCs/>
                <w:u w:val="single"/>
              </w:rPr>
              <w:t>cfr</w:t>
            </w:r>
            <w:proofErr w:type="spellEnd"/>
            <w:r w:rsidRPr="00434BC1">
              <w:rPr>
                <w:rFonts w:asciiTheme="minorHAnsi" w:hAnsiTheme="minorHAnsi" w:cstheme="minorHAnsi"/>
                <w:i/>
                <w:iCs/>
                <w:u w:val="single"/>
              </w:rPr>
              <w:t>. art. 10, §5 Participatiedecreet)</w:t>
            </w:r>
          </w:p>
          <w:p w14:paraId="39822EB9" w14:textId="77777777" w:rsidR="00862D86" w:rsidRPr="00434BC1" w:rsidRDefault="00862D86" w:rsidP="00CF5AB2">
            <w:pPr>
              <w:rPr>
                <w:rFonts w:asciiTheme="minorHAnsi" w:hAnsiTheme="minorHAnsi" w:cstheme="minorHAnsi"/>
                <w:i/>
                <w:iCs/>
                <w:u w:val="single"/>
              </w:rPr>
            </w:pPr>
          </w:p>
          <w:p w14:paraId="52474EAA" w14:textId="77777777" w:rsidR="00862D86" w:rsidRPr="00434BC1" w:rsidRDefault="00862D86" w:rsidP="00CF5AB2">
            <w:pPr>
              <w:rPr>
                <w:rFonts w:asciiTheme="minorHAnsi" w:hAnsiTheme="minorHAnsi" w:cstheme="minorHAnsi"/>
                <w:i/>
                <w:iCs/>
                <w:u w:val="single"/>
              </w:rPr>
            </w:pPr>
          </w:p>
          <w:p w14:paraId="14A1B956" w14:textId="77777777" w:rsidR="00862D86" w:rsidRPr="00434BC1" w:rsidRDefault="00862D86" w:rsidP="00CF5AB2">
            <w:pPr>
              <w:rPr>
                <w:rFonts w:asciiTheme="minorHAnsi" w:hAnsiTheme="minorHAnsi" w:cstheme="minorHAnsi"/>
                <w:i/>
                <w:iCs/>
                <w:u w:val="single"/>
              </w:rPr>
            </w:pPr>
          </w:p>
          <w:p w14:paraId="1B4FC919" w14:textId="77777777" w:rsidR="00862D86" w:rsidRPr="00434BC1" w:rsidRDefault="00862D86" w:rsidP="00CF5AB2">
            <w:pPr>
              <w:rPr>
                <w:rFonts w:asciiTheme="minorHAnsi" w:hAnsiTheme="minorHAnsi" w:cstheme="minorHAnsi"/>
                <w:i/>
                <w:iCs/>
                <w:u w:val="single"/>
              </w:rPr>
            </w:pPr>
          </w:p>
          <w:p w14:paraId="5EE2880A" w14:textId="77777777" w:rsidR="00862D86" w:rsidRPr="00434BC1" w:rsidRDefault="00862D86" w:rsidP="00CF5AB2">
            <w:pPr>
              <w:rPr>
                <w:rFonts w:asciiTheme="minorHAnsi" w:hAnsiTheme="minorHAnsi" w:cstheme="minorHAnsi"/>
                <w:i/>
                <w:iCs/>
                <w:u w:val="single"/>
              </w:rPr>
            </w:pPr>
          </w:p>
          <w:p w14:paraId="3389DE2C" w14:textId="77777777" w:rsidR="00862D86" w:rsidRPr="00434BC1" w:rsidRDefault="00862D86" w:rsidP="00CF5AB2">
            <w:pPr>
              <w:rPr>
                <w:rFonts w:asciiTheme="minorHAnsi" w:hAnsiTheme="minorHAnsi" w:cstheme="minorHAnsi"/>
                <w:i/>
                <w:iCs/>
                <w:u w:val="single"/>
              </w:rPr>
            </w:pPr>
          </w:p>
          <w:p w14:paraId="4B1CFF19" w14:textId="77777777" w:rsidR="00862D86" w:rsidRPr="00434BC1" w:rsidRDefault="00862D86" w:rsidP="00CF5AB2">
            <w:pPr>
              <w:rPr>
                <w:rFonts w:asciiTheme="minorHAnsi" w:hAnsiTheme="minorHAnsi" w:cstheme="minorHAnsi"/>
                <w:i/>
                <w:iCs/>
                <w:u w:val="single"/>
              </w:rPr>
            </w:pPr>
          </w:p>
          <w:p w14:paraId="32733601" w14:textId="77777777" w:rsidR="00862D86" w:rsidRPr="00434BC1" w:rsidRDefault="00862D86" w:rsidP="00CF5AB2">
            <w:pPr>
              <w:rPr>
                <w:rFonts w:asciiTheme="minorHAnsi" w:hAnsiTheme="minorHAnsi" w:cstheme="minorHAnsi"/>
                <w:i/>
                <w:iCs/>
                <w:u w:val="single"/>
              </w:rPr>
            </w:pPr>
          </w:p>
          <w:p w14:paraId="08EB88A0" w14:textId="77777777" w:rsidR="00862D86" w:rsidRPr="00434BC1" w:rsidRDefault="00862D86" w:rsidP="00CF5AB2">
            <w:pPr>
              <w:rPr>
                <w:rFonts w:asciiTheme="minorHAnsi" w:hAnsiTheme="minorHAnsi" w:cstheme="minorHAnsi"/>
                <w:i/>
                <w:iCs/>
                <w:u w:val="single"/>
              </w:rPr>
            </w:pPr>
          </w:p>
          <w:p w14:paraId="4EE527CF" w14:textId="77777777" w:rsidR="00862D86" w:rsidRPr="00434BC1" w:rsidRDefault="00862D86" w:rsidP="00CF5AB2">
            <w:pPr>
              <w:rPr>
                <w:rFonts w:asciiTheme="minorHAnsi" w:hAnsiTheme="minorHAnsi" w:cstheme="minorHAnsi"/>
                <w:i/>
                <w:iCs/>
                <w:u w:val="single"/>
              </w:rPr>
            </w:pPr>
          </w:p>
          <w:p w14:paraId="48350731" w14:textId="77777777" w:rsidR="00862D86" w:rsidRPr="00434BC1" w:rsidRDefault="00862D86" w:rsidP="00CF5AB2">
            <w:pPr>
              <w:rPr>
                <w:rFonts w:asciiTheme="minorHAnsi" w:hAnsiTheme="minorHAnsi" w:cstheme="minorHAnsi"/>
                <w:i/>
                <w:iCs/>
                <w:u w:val="single"/>
              </w:rPr>
            </w:pPr>
          </w:p>
          <w:p w14:paraId="3561B838" w14:textId="77777777" w:rsidR="00862D86" w:rsidRPr="00434BC1" w:rsidRDefault="00862D86" w:rsidP="00CF5AB2">
            <w:pPr>
              <w:rPr>
                <w:rFonts w:asciiTheme="minorHAnsi" w:hAnsiTheme="minorHAnsi" w:cstheme="minorHAnsi"/>
                <w:i/>
                <w:iCs/>
                <w:u w:val="single"/>
              </w:rPr>
            </w:pPr>
          </w:p>
          <w:p w14:paraId="00E518E2" w14:textId="77777777" w:rsidR="00862D86" w:rsidRPr="00434BC1" w:rsidRDefault="00862D86" w:rsidP="00CF5AB2">
            <w:pPr>
              <w:rPr>
                <w:rFonts w:asciiTheme="minorHAnsi" w:hAnsiTheme="minorHAnsi" w:cstheme="minorHAnsi"/>
                <w:i/>
                <w:iCs/>
                <w:u w:val="single"/>
              </w:rPr>
            </w:pPr>
          </w:p>
          <w:p w14:paraId="6FF85616" w14:textId="77777777" w:rsidR="00862D86" w:rsidRPr="00434BC1" w:rsidRDefault="00862D86" w:rsidP="00CF5AB2">
            <w:pPr>
              <w:rPr>
                <w:rFonts w:asciiTheme="minorHAnsi" w:hAnsiTheme="minorHAnsi" w:cstheme="minorHAnsi"/>
                <w:i/>
                <w:iCs/>
                <w:u w:val="single"/>
              </w:rPr>
            </w:pPr>
          </w:p>
          <w:p w14:paraId="250B8ED8" w14:textId="77777777" w:rsidR="00862D86" w:rsidRPr="00434BC1" w:rsidRDefault="00862D86" w:rsidP="00CF5AB2">
            <w:pPr>
              <w:rPr>
                <w:rFonts w:asciiTheme="minorHAnsi" w:hAnsiTheme="minorHAnsi" w:cstheme="minorHAnsi"/>
                <w:i/>
                <w:iCs/>
                <w:u w:val="single"/>
              </w:rPr>
            </w:pPr>
          </w:p>
          <w:p w14:paraId="4773B56E" w14:textId="77777777" w:rsidR="00862D86" w:rsidRPr="00434BC1" w:rsidRDefault="00862D86" w:rsidP="00CF5AB2">
            <w:pPr>
              <w:rPr>
                <w:rFonts w:asciiTheme="minorHAnsi" w:hAnsiTheme="minorHAnsi" w:cstheme="minorHAnsi"/>
                <w:i/>
                <w:iCs/>
                <w:u w:val="single"/>
              </w:rPr>
            </w:pPr>
          </w:p>
          <w:p w14:paraId="3D04294F" w14:textId="77777777" w:rsidR="00862D86" w:rsidRPr="00434BC1" w:rsidRDefault="00862D86" w:rsidP="00CF5AB2">
            <w:pPr>
              <w:rPr>
                <w:rFonts w:asciiTheme="minorHAnsi" w:hAnsiTheme="minorHAnsi" w:cstheme="minorHAnsi"/>
                <w:i/>
                <w:iCs/>
                <w:u w:val="single"/>
              </w:rPr>
            </w:pPr>
          </w:p>
          <w:p w14:paraId="63B18833" w14:textId="77777777" w:rsidR="00862D86" w:rsidRPr="00434BC1" w:rsidRDefault="00862D86" w:rsidP="00CF5AB2">
            <w:pPr>
              <w:rPr>
                <w:rFonts w:asciiTheme="minorHAnsi" w:hAnsiTheme="minorHAnsi" w:cstheme="minorHAnsi"/>
                <w:i/>
                <w:iCs/>
                <w:u w:val="single"/>
              </w:rPr>
            </w:pPr>
          </w:p>
          <w:p w14:paraId="2CC2F7D3" w14:textId="77777777" w:rsidR="00862D86" w:rsidRPr="00434BC1" w:rsidRDefault="00862D86" w:rsidP="00CF5AB2">
            <w:pPr>
              <w:rPr>
                <w:rFonts w:asciiTheme="minorHAnsi" w:hAnsiTheme="minorHAnsi" w:cstheme="minorHAnsi"/>
                <w:i/>
                <w:iCs/>
                <w:u w:val="single"/>
              </w:rPr>
            </w:pPr>
          </w:p>
          <w:p w14:paraId="4EAA37B0" w14:textId="77777777" w:rsidR="00862D86" w:rsidRPr="00434BC1" w:rsidRDefault="00862D86" w:rsidP="00CF5AB2">
            <w:pPr>
              <w:rPr>
                <w:rFonts w:asciiTheme="minorHAnsi" w:hAnsiTheme="minorHAnsi" w:cstheme="minorHAnsi"/>
                <w:i/>
                <w:iCs/>
                <w:u w:val="single"/>
              </w:rPr>
            </w:pPr>
          </w:p>
          <w:p w14:paraId="73273333" w14:textId="77777777" w:rsidR="00862D86" w:rsidRPr="00434BC1" w:rsidRDefault="00862D86" w:rsidP="00CF5AB2">
            <w:pPr>
              <w:rPr>
                <w:rFonts w:asciiTheme="minorHAnsi" w:hAnsiTheme="minorHAnsi" w:cstheme="minorHAnsi"/>
                <w:i/>
                <w:iCs/>
                <w:u w:val="single"/>
              </w:rPr>
            </w:pPr>
          </w:p>
          <w:p w14:paraId="41E42AAE" w14:textId="77777777" w:rsidR="00862D86" w:rsidRPr="00434BC1" w:rsidRDefault="00862D86" w:rsidP="00CF5AB2">
            <w:pPr>
              <w:rPr>
                <w:rFonts w:asciiTheme="minorHAnsi" w:hAnsiTheme="minorHAnsi" w:cstheme="minorHAnsi"/>
                <w:i/>
                <w:iCs/>
                <w:u w:val="single"/>
              </w:rPr>
            </w:pPr>
          </w:p>
          <w:p w14:paraId="6946387D" w14:textId="77777777" w:rsidR="00862D86" w:rsidRPr="00434BC1" w:rsidRDefault="00862D86" w:rsidP="00CF5AB2">
            <w:pPr>
              <w:rPr>
                <w:rFonts w:asciiTheme="minorHAnsi" w:hAnsiTheme="minorHAnsi" w:cstheme="minorHAnsi"/>
                <w:i/>
                <w:iCs/>
                <w:u w:val="single"/>
              </w:rPr>
            </w:pPr>
          </w:p>
          <w:p w14:paraId="45F20719" w14:textId="77777777" w:rsidR="00862D86" w:rsidRPr="00434BC1" w:rsidRDefault="00862D86" w:rsidP="00CF5AB2">
            <w:pPr>
              <w:rPr>
                <w:rFonts w:asciiTheme="minorHAnsi" w:hAnsiTheme="minorHAnsi" w:cstheme="minorHAnsi"/>
                <w:i/>
                <w:iCs/>
                <w:u w:val="single"/>
              </w:rPr>
            </w:pPr>
          </w:p>
          <w:p w14:paraId="7107354D" w14:textId="77777777" w:rsidR="00862D86" w:rsidRPr="00434BC1" w:rsidRDefault="00862D86" w:rsidP="00CF5AB2">
            <w:pPr>
              <w:rPr>
                <w:rFonts w:asciiTheme="minorHAnsi" w:hAnsiTheme="minorHAnsi" w:cstheme="minorHAnsi"/>
                <w:i/>
                <w:iCs/>
                <w:u w:val="single"/>
              </w:rPr>
            </w:pPr>
          </w:p>
          <w:p w14:paraId="3C94C867" w14:textId="77777777" w:rsidR="00862D86" w:rsidRPr="00434BC1" w:rsidRDefault="00862D86" w:rsidP="00CF5AB2">
            <w:pPr>
              <w:rPr>
                <w:rFonts w:asciiTheme="minorHAnsi" w:hAnsiTheme="minorHAnsi" w:cstheme="minorHAnsi"/>
                <w:i/>
                <w:iCs/>
                <w:u w:val="single"/>
              </w:rPr>
            </w:pPr>
          </w:p>
          <w:p w14:paraId="32D8F3F5" w14:textId="77777777" w:rsidR="00862D86" w:rsidRPr="00434BC1" w:rsidRDefault="00862D86" w:rsidP="00CF5AB2">
            <w:pPr>
              <w:rPr>
                <w:rFonts w:asciiTheme="minorHAnsi" w:hAnsiTheme="minorHAnsi" w:cstheme="minorHAnsi"/>
                <w:i/>
                <w:iCs/>
                <w:u w:val="single"/>
              </w:rPr>
            </w:pPr>
          </w:p>
          <w:p w14:paraId="4813BDFE" w14:textId="77777777" w:rsidR="00862D86" w:rsidRPr="00434BC1" w:rsidRDefault="00862D86" w:rsidP="00CF5AB2">
            <w:pPr>
              <w:rPr>
                <w:rFonts w:asciiTheme="minorHAnsi" w:hAnsiTheme="minorHAnsi" w:cstheme="minorHAnsi"/>
                <w:i/>
                <w:iCs/>
                <w:u w:val="single"/>
              </w:rPr>
            </w:pPr>
          </w:p>
          <w:p w14:paraId="386C97C2" w14:textId="77777777" w:rsidR="00862D86" w:rsidRPr="00434BC1" w:rsidRDefault="00862D86" w:rsidP="00CF5AB2">
            <w:pPr>
              <w:rPr>
                <w:rFonts w:asciiTheme="minorHAnsi" w:hAnsiTheme="minorHAnsi" w:cstheme="minorHAnsi"/>
                <w:i/>
                <w:iCs/>
                <w:u w:val="single"/>
              </w:rPr>
            </w:pPr>
          </w:p>
          <w:p w14:paraId="3906C931" w14:textId="77777777" w:rsidR="00862D86" w:rsidRPr="00434BC1" w:rsidRDefault="00862D86" w:rsidP="00CF5AB2">
            <w:pPr>
              <w:rPr>
                <w:rFonts w:asciiTheme="minorHAnsi" w:hAnsiTheme="minorHAnsi" w:cstheme="minorHAnsi"/>
                <w:i/>
                <w:iCs/>
                <w:u w:val="single"/>
              </w:rPr>
            </w:pPr>
          </w:p>
          <w:p w14:paraId="54611CDD" w14:textId="77777777" w:rsidR="00862D86" w:rsidRPr="00434BC1" w:rsidRDefault="00862D86" w:rsidP="00CF5AB2">
            <w:pPr>
              <w:rPr>
                <w:rFonts w:asciiTheme="minorHAnsi" w:hAnsiTheme="minorHAnsi" w:cstheme="minorHAnsi"/>
                <w:i/>
                <w:iCs/>
                <w:u w:val="single"/>
              </w:rPr>
            </w:pPr>
          </w:p>
          <w:p w14:paraId="2C9D2FBD" w14:textId="77777777" w:rsidR="00862D86" w:rsidRPr="00434BC1" w:rsidRDefault="00862D86" w:rsidP="00CF5AB2">
            <w:pPr>
              <w:rPr>
                <w:rFonts w:asciiTheme="minorHAnsi" w:hAnsiTheme="minorHAnsi" w:cstheme="minorHAnsi"/>
                <w:i/>
                <w:iCs/>
                <w:u w:val="single"/>
              </w:rPr>
            </w:pPr>
          </w:p>
          <w:p w14:paraId="253D3D41" w14:textId="77777777" w:rsidR="00862D86" w:rsidRPr="00434BC1" w:rsidRDefault="00862D86" w:rsidP="00CF5AB2">
            <w:pPr>
              <w:rPr>
                <w:rFonts w:asciiTheme="minorHAnsi" w:hAnsiTheme="minorHAnsi" w:cstheme="minorHAnsi"/>
                <w:i/>
                <w:iCs/>
                <w:u w:val="single"/>
              </w:rPr>
            </w:pPr>
          </w:p>
          <w:p w14:paraId="3963A70D" w14:textId="77777777" w:rsidR="00862D86" w:rsidRPr="00434BC1" w:rsidRDefault="00862D86" w:rsidP="00CF5AB2">
            <w:pPr>
              <w:rPr>
                <w:rFonts w:asciiTheme="minorHAnsi" w:hAnsiTheme="minorHAnsi" w:cstheme="minorHAnsi"/>
                <w:i/>
                <w:iCs/>
                <w:u w:val="single"/>
              </w:rPr>
            </w:pPr>
          </w:p>
          <w:p w14:paraId="3F0C7FA8" w14:textId="77777777" w:rsidR="00862D86" w:rsidRPr="00434BC1" w:rsidRDefault="00862D86" w:rsidP="00CF5AB2">
            <w:pPr>
              <w:rPr>
                <w:rFonts w:asciiTheme="minorHAnsi" w:hAnsiTheme="minorHAnsi" w:cstheme="minorHAnsi"/>
                <w:i/>
                <w:iCs/>
                <w:u w:val="single"/>
              </w:rPr>
            </w:pPr>
          </w:p>
          <w:p w14:paraId="5D8A1304" w14:textId="77777777" w:rsidR="00862D86" w:rsidRPr="00434BC1" w:rsidRDefault="00862D86" w:rsidP="00CF5AB2">
            <w:pPr>
              <w:rPr>
                <w:rFonts w:asciiTheme="minorHAnsi" w:hAnsiTheme="minorHAnsi" w:cstheme="minorHAnsi"/>
                <w:i/>
                <w:iCs/>
                <w:u w:val="single"/>
              </w:rPr>
            </w:pPr>
          </w:p>
          <w:p w14:paraId="15086922" w14:textId="77777777" w:rsidR="00862D86" w:rsidRPr="00434BC1" w:rsidRDefault="00862D86" w:rsidP="00CF5AB2">
            <w:pPr>
              <w:rPr>
                <w:rFonts w:asciiTheme="minorHAnsi" w:hAnsiTheme="minorHAnsi" w:cstheme="minorHAnsi"/>
                <w:i/>
                <w:iCs/>
                <w:u w:val="single"/>
              </w:rPr>
            </w:pPr>
          </w:p>
          <w:p w14:paraId="7EB5E74F" w14:textId="77777777" w:rsidR="00862D86" w:rsidRPr="00434BC1" w:rsidRDefault="00862D86" w:rsidP="00CF5AB2">
            <w:pPr>
              <w:rPr>
                <w:rFonts w:asciiTheme="minorHAnsi" w:hAnsiTheme="minorHAnsi" w:cstheme="minorHAnsi"/>
                <w:i/>
                <w:iCs/>
                <w:u w:val="single"/>
              </w:rPr>
            </w:pPr>
          </w:p>
          <w:p w14:paraId="2377B71D" w14:textId="77777777" w:rsidR="00862D86" w:rsidRPr="00434BC1" w:rsidRDefault="00862D86" w:rsidP="00CF5AB2">
            <w:pPr>
              <w:rPr>
                <w:rFonts w:asciiTheme="minorHAnsi" w:hAnsiTheme="minorHAnsi" w:cstheme="minorHAnsi"/>
                <w:i/>
                <w:iCs/>
                <w:u w:val="single"/>
              </w:rPr>
            </w:pPr>
          </w:p>
          <w:p w14:paraId="42B89F4A" w14:textId="77777777" w:rsidR="00862D86" w:rsidRPr="00434BC1" w:rsidRDefault="00862D86" w:rsidP="00CF5AB2">
            <w:pPr>
              <w:rPr>
                <w:rFonts w:asciiTheme="minorHAnsi" w:hAnsiTheme="minorHAnsi" w:cstheme="minorHAnsi"/>
                <w:i/>
                <w:iCs/>
                <w:u w:val="single"/>
              </w:rPr>
            </w:pPr>
          </w:p>
          <w:p w14:paraId="3FC3A5DC" w14:textId="77777777" w:rsidR="00862D86" w:rsidRPr="00434BC1" w:rsidRDefault="00862D86" w:rsidP="00CF5AB2">
            <w:pPr>
              <w:rPr>
                <w:rFonts w:asciiTheme="minorHAnsi" w:hAnsiTheme="minorHAnsi" w:cstheme="minorHAnsi"/>
                <w:i/>
                <w:iCs/>
                <w:u w:val="single"/>
              </w:rPr>
            </w:pPr>
          </w:p>
          <w:p w14:paraId="4FBEC9CE"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i/>
                <w:iCs/>
                <w:u w:val="single"/>
              </w:rPr>
              <w:t>Art. 10, §1, tweede lid Participatiedecreet:</w:t>
            </w:r>
          </w:p>
          <w:p w14:paraId="6550B85A"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i/>
                <w:iCs/>
                <w:u w:val="single"/>
              </w:rPr>
              <w:t>3° de leerlingen. In het buitengewoon onderwijs oordeelt de inrichtende macht in overleg met de pedagogische raad over de opportuniteit van de opname van één of meer leerlingen in de schoolraad, rekening houdend met de mogelijkheden en de draagkracht van de leerlingen. Wanneer de school de opleidingsvorm 4 aanbiedt, is de opname van één of meer leerlingen verplicht;</w:t>
            </w:r>
          </w:p>
        </w:tc>
      </w:tr>
      <w:tr w:rsidR="00862D86" w:rsidRPr="00434BC1" w14:paraId="49134A8E" w14:textId="77777777" w:rsidTr="00CF5AB2">
        <w:trPr>
          <w:trHeight w:val="485"/>
        </w:trPr>
        <w:tc>
          <w:tcPr>
            <w:tcW w:w="7229" w:type="dxa"/>
          </w:tcPr>
          <w:p w14:paraId="4DCDD478" w14:textId="77777777" w:rsidR="00862D86" w:rsidRPr="00434BC1" w:rsidRDefault="00862D86" w:rsidP="00CF5AB2">
            <w:pPr>
              <w:rPr>
                <w:rFonts w:asciiTheme="minorHAnsi" w:hAnsiTheme="minorHAnsi" w:cstheme="minorHAnsi"/>
                <w:u w:val="single"/>
              </w:rPr>
            </w:pPr>
            <w:r w:rsidRPr="00434BC1">
              <w:rPr>
                <w:rFonts w:asciiTheme="minorHAnsi" w:hAnsiTheme="minorHAnsi" w:cstheme="minorHAnsi"/>
                <w:u w:val="single"/>
              </w:rPr>
              <w:lastRenderedPageBreak/>
              <w:t>Artikel 13</w:t>
            </w:r>
          </w:p>
          <w:p w14:paraId="6C5CD995"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DE VOORZITTER</w:t>
            </w:r>
          </w:p>
          <w:p w14:paraId="411408BD"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schoolraad duidt de voorzitter van de raad aan. Wanneer hij buiten de raad wordt aangeduid, is hij niet stemgerechtigd.</w:t>
            </w:r>
          </w:p>
          <w:p w14:paraId="38A00BCF"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Noch de directeur noch een lid van het schoolbestuur kunnen als voorzitter worden aangeduid.</w:t>
            </w:r>
          </w:p>
          <w:p w14:paraId="6EF1D32C"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voorzitter wordt aangeduid bij consensus of, indien geen consensus kan worden bereikt, bij gewone meerderheid.</w:t>
            </w:r>
          </w:p>
          <w:p w14:paraId="4E3F2A0E" w14:textId="77777777" w:rsidR="00862D86" w:rsidRPr="00434BC1" w:rsidRDefault="00862D86" w:rsidP="00CF5AB2">
            <w:pPr>
              <w:rPr>
                <w:rFonts w:asciiTheme="minorHAnsi" w:hAnsiTheme="minorHAnsi" w:cstheme="minorHAnsi"/>
              </w:rPr>
            </w:pPr>
          </w:p>
          <w:p w14:paraId="683D4AA7"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 xml:space="preserve">Redenen voor het beëindigen van het voorzitterschap </w:t>
            </w:r>
          </w:p>
          <w:p w14:paraId="1265D445"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t>lid worden van een schoolraad, schoolbestuur of ouderwerking van een ander net;</w:t>
            </w:r>
          </w:p>
          <w:p w14:paraId="678D083F"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t>vrijwillig ontslag als voorzitter.</w:t>
            </w:r>
          </w:p>
          <w:p w14:paraId="28824708" w14:textId="77777777" w:rsidR="00862D86" w:rsidRPr="00434BC1" w:rsidRDefault="00862D86" w:rsidP="00862D86">
            <w:pPr>
              <w:numPr>
                <w:ilvl w:val="0"/>
                <w:numId w:val="1"/>
              </w:numPr>
              <w:tabs>
                <w:tab w:val="clear" w:pos="2060"/>
              </w:tabs>
              <w:rPr>
                <w:rFonts w:asciiTheme="minorHAnsi" w:hAnsiTheme="minorHAnsi" w:cstheme="minorHAnsi"/>
                <w:b w:val="0"/>
                <w:bCs/>
              </w:rPr>
            </w:pPr>
            <w:r w:rsidRPr="00434BC1">
              <w:rPr>
                <w:rFonts w:asciiTheme="minorHAnsi" w:hAnsiTheme="minorHAnsi" w:cstheme="minorHAnsi"/>
                <w:b w:val="0"/>
                <w:bCs/>
              </w:rPr>
              <w:t>is de voorzitter effectief lid van de schoolraad dan zijn de artikelen 6 en 7 ook van toepassing.</w:t>
            </w:r>
          </w:p>
          <w:p w14:paraId="28EBD832" w14:textId="77777777" w:rsidR="00862D86" w:rsidRPr="00434BC1" w:rsidRDefault="00862D86" w:rsidP="00CF5AB2">
            <w:pPr>
              <w:rPr>
                <w:rFonts w:asciiTheme="minorHAnsi" w:hAnsiTheme="minorHAnsi" w:cstheme="minorHAnsi"/>
                <w:b w:val="0"/>
                <w:bCs/>
              </w:rPr>
            </w:pPr>
          </w:p>
          <w:p w14:paraId="7AD1CB48"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Bij onvoorziene afwezigheid van de voorzitter op een bijeenkomst van de schoolraad, duidt de raad een plaatsvervangend voorzitter aan onder de aanwezige leden.</w:t>
            </w:r>
          </w:p>
          <w:p w14:paraId="5D70702E" w14:textId="77777777" w:rsidR="00862D86" w:rsidRPr="00434BC1" w:rsidRDefault="00862D86" w:rsidP="00CF5AB2">
            <w:pPr>
              <w:rPr>
                <w:rFonts w:asciiTheme="minorHAnsi" w:hAnsiTheme="minorHAnsi" w:cstheme="minorHAnsi"/>
              </w:rPr>
            </w:pPr>
          </w:p>
          <w:p w14:paraId="3D8C8B9F"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lastRenderedPageBreak/>
              <w:t>Specifieke taken van de voorzitter:</w:t>
            </w:r>
          </w:p>
          <w:p w14:paraId="53D536B7"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De voorzitter nodigt de leden per e-mail uit.</w:t>
            </w:r>
          </w:p>
          <w:p w14:paraId="35A0F029"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De voorzitter stelt de overlegagenda op.</w:t>
            </w:r>
          </w:p>
          <w:p w14:paraId="7A2A1B06"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De voorzitter leidt het overleg en handhaaft de orde in de vergadering.</w:t>
            </w:r>
          </w:p>
          <w:p w14:paraId="3C5BB5FB"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 xml:space="preserve">De voorzitter opent en sluit de vergadering. </w:t>
            </w:r>
          </w:p>
          <w:p w14:paraId="25614151"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De voorzitter staat (in samenwerking met de secretaris) in voor het opzoeken en verzamelen van de nodige documenten ter voorbereiding van de respectievelijke agendapunten.</w:t>
            </w:r>
          </w:p>
          <w:p w14:paraId="1F137FD1"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De voorzitter richt de vraag om informatie aan het schoolbestuur.</w:t>
            </w:r>
          </w:p>
          <w:p w14:paraId="4A1B4207" w14:textId="77777777" w:rsidR="00862D86" w:rsidRPr="00434BC1" w:rsidRDefault="00862D86" w:rsidP="00862D86">
            <w:pPr>
              <w:numPr>
                <w:ilvl w:val="0"/>
                <w:numId w:val="8"/>
              </w:numPr>
              <w:tabs>
                <w:tab w:val="clear" w:pos="2060"/>
              </w:tabs>
              <w:rPr>
                <w:rFonts w:asciiTheme="minorHAnsi" w:hAnsiTheme="minorHAnsi" w:cstheme="minorHAnsi"/>
                <w:b w:val="0"/>
                <w:bCs/>
              </w:rPr>
            </w:pPr>
            <w:r w:rsidRPr="00434BC1">
              <w:rPr>
                <w:rFonts w:asciiTheme="minorHAnsi" w:hAnsiTheme="minorHAnsi" w:cstheme="minorHAnsi"/>
                <w:b w:val="0"/>
                <w:bCs/>
              </w:rPr>
              <w:t>De voorzitter meldt de adviezen op eigen initiatief en standpunten via het secretariaat van de schoolraad aan het schoolbestuur.</w:t>
            </w:r>
          </w:p>
          <w:p w14:paraId="12C0DCDD" w14:textId="77777777" w:rsidR="00862D86" w:rsidRPr="00434BC1" w:rsidRDefault="00862D86" w:rsidP="00CF5AB2">
            <w:pPr>
              <w:rPr>
                <w:rFonts w:asciiTheme="minorHAnsi" w:hAnsiTheme="minorHAnsi" w:cstheme="minorHAnsi"/>
                <w:u w:val="single"/>
              </w:rPr>
            </w:pPr>
          </w:p>
        </w:tc>
        <w:tc>
          <w:tcPr>
            <w:tcW w:w="7230" w:type="dxa"/>
          </w:tcPr>
          <w:p w14:paraId="0BE5C75B" w14:textId="77777777" w:rsidR="00862D86" w:rsidRPr="00434BC1" w:rsidRDefault="00862D86" w:rsidP="00CF5AB2">
            <w:pPr>
              <w:rPr>
                <w:rFonts w:asciiTheme="minorHAnsi" w:hAnsiTheme="minorHAnsi" w:cstheme="minorHAnsi"/>
                <w:i/>
              </w:rPr>
            </w:pPr>
            <w:r w:rsidRPr="00434BC1">
              <w:rPr>
                <w:rFonts w:asciiTheme="minorHAnsi" w:hAnsiTheme="minorHAnsi" w:cstheme="minorHAnsi"/>
                <w:i/>
              </w:rPr>
              <w:lastRenderedPageBreak/>
              <w:t>Artikel 13</w:t>
            </w:r>
          </w:p>
          <w:p w14:paraId="091DA2F6" w14:textId="77777777" w:rsidR="00862D86" w:rsidRPr="00434BC1" w:rsidRDefault="00862D86" w:rsidP="00CF5AB2">
            <w:pPr>
              <w:rPr>
                <w:rFonts w:asciiTheme="minorHAnsi" w:hAnsiTheme="minorHAnsi" w:cstheme="minorHAnsi"/>
                <w:b w:val="0"/>
                <w:bCs/>
                <w:i/>
              </w:rPr>
            </w:pPr>
            <w:proofErr w:type="spellStart"/>
            <w:r w:rsidRPr="00434BC1">
              <w:rPr>
                <w:rFonts w:asciiTheme="minorHAnsi" w:hAnsiTheme="minorHAnsi" w:cstheme="minorHAnsi"/>
                <w:b w:val="0"/>
                <w:bCs/>
                <w:i/>
              </w:rPr>
              <w:t>Cfr</w:t>
            </w:r>
            <w:proofErr w:type="spellEnd"/>
            <w:r w:rsidRPr="00434BC1">
              <w:rPr>
                <w:rFonts w:asciiTheme="minorHAnsi" w:hAnsiTheme="minorHAnsi" w:cstheme="minorHAnsi"/>
                <w:b w:val="0"/>
                <w:bCs/>
                <w:i/>
              </w:rPr>
              <w:t>. art. 24 Participatiedecreet: “De schoolraad duidt de voorzitter van de raad aan. De voorzitter kan buiten de leden van de raad worden aangeduid, in welk geval hij niet stemgerechtigd is. De directeur noch een lid van de inrichtende macht kunnen als voorzitter worden aangeduid.”</w:t>
            </w:r>
          </w:p>
          <w:p w14:paraId="510173FC" w14:textId="77777777" w:rsidR="00862D86" w:rsidRPr="00434BC1" w:rsidRDefault="00862D86" w:rsidP="00CF5AB2">
            <w:pPr>
              <w:rPr>
                <w:rFonts w:asciiTheme="minorHAnsi" w:hAnsiTheme="minorHAnsi" w:cstheme="minorHAnsi"/>
                <w:b w:val="0"/>
                <w:bCs/>
                <w:i/>
              </w:rPr>
            </w:pPr>
            <w:proofErr w:type="spellStart"/>
            <w:r w:rsidRPr="00434BC1">
              <w:rPr>
                <w:rFonts w:asciiTheme="minorHAnsi" w:hAnsiTheme="minorHAnsi" w:cstheme="minorHAnsi"/>
                <w:b w:val="0"/>
                <w:bCs/>
                <w:i/>
              </w:rPr>
              <w:t>Cfr</w:t>
            </w:r>
            <w:proofErr w:type="spellEnd"/>
            <w:r w:rsidRPr="00434BC1">
              <w:rPr>
                <w:rFonts w:asciiTheme="minorHAnsi" w:hAnsiTheme="minorHAnsi" w:cstheme="minorHAnsi"/>
                <w:b w:val="0"/>
                <w:bCs/>
                <w:i/>
              </w:rPr>
              <w:t>. art. 25 Participatiedecreet: “De schoolraad streeft […] bij het aanduiden van de voorzitter consensus na. Indien geen consensus wordt bereikt, wordt beslist bij gewone meerderheid.”</w:t>
            </w:r>
          </w:p>
          <w:p w14:paraId="3FCB625D" w14:textId="77777777" w:rsidR="00862D86" w:rsidRPr="00434BC1" w:rsidRDefault="00862D86" w:rsidP="00CF5AB2">
            <w:pPr>
              <w:rPr>
                <w:rFonts w:asciiTheme="minorHAnsi" w:hAnsiTheme="minorHAnsi" w:cstheme="minorHAnsi"/>
                <w:b w:val="0"/>
                <w:bCs/>
                <w:i/>
              </w:rPr>
            </w:pPr>
          </w:p>
          <w:p w14:paraId="78895F20" w14:textId="77777777" w:rsidR="00862D86" w:rsidRPr="00434BC1" w:rsidRDefault="00862D86" w:rsidP="00CF5AB2">
            <w:pPr>
              <w:rPr>
                <w:rFonts w:asciiTheme="minorHAnsi" w:hAnsiTheme="minorHAnsi" w:cstheme="minorHAnsi"/>
                <w:bCs/>
                <w:i/>
                <w:u w:val="single"/>
              </w:rPr>
            </w:pPr>
          </w:p>
        </w:tc>
      </w:tr>
      <w:tr w:rsidR="00862D86" w:rsidRPr="00434BC1" w14:paraId="39DDE56A" w14:textId="77777777" w:rsidTr="00CF5AB2">
        <w:trPr>
          <w:trHeight w:val="485"/>
        </w:trPr>
        <w:tc>
          <w:tcPr>
            <w:tcW w:w="7229" w:type="dxa"/>
          </w:tcPr>
          <w:p w14:paraId="04201436"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Artikel 14</w:t>
            </w:r>
          </w:p>
          <w:p w14:paraId="5DB4214D" w14:textId="77777777" w:rsidR="00862D86" w:rsidRPr="00434BC1" w:rsidRDefault="00862D86" w:rsidP="00CF5AB2">
            <w:pPr>
              <w:rPr>
                <w:rFonts w:asciiTheme="minorHAnsi" w:hAnsiTheme="minorHAnsi" w:cstheme="minorHAnsi"/>
                <w:iCs/>
              </w:rPr>
            </w:pPr>
            <w:r w:rsidRPr="00434BC1">
              <w:rPr>
                <w:rFonts w:asciiTheme="minorHAnsi" w:hAnsiTheme="minorHAnsi" w:cstheme="minorHAnsi"/>
                <w:iCs/>
              </w:rPr>
              <w:t>SECRETARIAAT</w:t>
            </w:r>
          </w:p>
          <w:p w14:paraId="626E5DF6"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secretaris is verantwoordelijk voor het administratief beheer van de werking van de schoolraad.</w:t>
            </w:r>
          </w:p>
          <w:p w14:paraId="3F17A226"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secretaris wordt binnen of buiten de raad aangeduid bij wijze van consensus of bij gewone meerderheid. Wanneer hij buiten de raad wordt aangeduid, is hij niet stemgerechtigd. Bij afwezigheid wordt een plaatsvervanger aangeduid door de leden van de schoolraad.</w:t>
            </w:r>
            <w:r w:rsidRPr="00434BC1" w:rsidDel="0009390A">
              <w:rPr>
                <w:rFonts w:asciiTheme="minorHAnsi" w:hAnsiTheme="minorHAnsi" w:cstheme="minorHAnsi"/>
                <w:b w:val="0"/>
                <w:bCs/>
              </w:rPr>
              <w:t xml:space="preserve"> </w:t>
            </w:r>
          </w:p>
          <w:p w14:paraId="08B46858" w14:textId="77777777" w:rsidR="00862D86" w:rsidRPr="00434BC1" w:rsidRDefault="00862D86" w:rsidP="00CF5AB2">
            <w:pPr>
              <w:rPr>
                <w:rFonts w:asciiTheme="minorHAnsi" w:hAnsiTheme="minorHAnsi" w:cstheme="minorHAnsi"/>
              </w:rPr>
            </w:pPr>
          </w:p>
          <w:p w14:paraId="0C13B7F6" w14:textId="77777777" w:rsidR="00862D86" w:rsidRPr="00434BC1" w:rsidRDefault="00862D86" w:rsidP="00CF5AB2">
            <w:pPr>
              <w:rPr>
                <w:rFonts w:asciiTheme="minorHAnsi" w:hAnsiTheme="minorHAnsi" w:cstheme="minorHAnsi"/>
              </w:rPr>
            </w:pPr>
            <w:r w:rsidRPr="00434BC1">
              <w:rPr>
                <w:rFonts w:asciiTheme="minorHAnsi" w:hAnsiTheme="minorHAnsi" w:cstheme="minorHAnsi"/>
              </w:rPr>
              <w:t>Specifieke taken van de secretaris:</w:t>
            </w:r>
          </w:p>
          <w:p w14:paraId="6B85107C" w14:textId="77777777" w:rsidR="00862D86" w:rsidRPr="00434BC1" w:rsidRDefault="00862D86" w:rsidP="00862D86">
            <w:pPr>
              <w:numPr>
                <w:ilvl w:val="0"/>
                <w:numId w:val="9"/>
              </w:numPr>
              <w:tabs>
                <w:tab w:val="clear" w:pos="2060"/>
              </w:tabs>
              <w:rPr>
                <w:rFonts w:asciiTheme="minorHAnsi" w:hAnsiTheme="minorHAnsi" w:cstheme="minorHAnsi"/>
                <w:b w:val="0"/>
                <w:bCs/>
              </w:rPr>
            </w:pPr>
            <w:r w:rsidRPr="00434BC1">
              <w:rPr>
                <w:rFonts w:asciiTheme="minorHAnsi" w:hAnsiTheme="minorHAnsi" w:cstheme="minorHAnsi"/>
                <w:b w:val="0"/>
                <w:bCs/>
              </w:rPr>
              <w:t>De secretaris stelt de notulen van de vergadering op en maakt het verslag binnen de tien werkdagen over aan de leden van de schoolraad. Het verslag wordt in de volgende vergadering ter goedkeuring voorgelegd.</w:t>
            </w:r>
          </w:p>
          <w:p w14:paraId="6AD6671F" w14:textId="77777777" w:rsidR="00862D86" w:rsidRPr="00434BC1" w:rsidRDefault="00862D86" w:rsidP="00862D86">
            <w:pPr>
              <w:numPr>
                <w:ilvl w:val="0"/>
                <w:numId w:val="9"/>
              </w:numPr>
              <w:tabs>
                <w:tab w:val="clear" w:pos="2060"/>
              </w:tabs>
              <w:rPr>
                <w:rFonts w:asciiTheme="minorHAnsi" w:hAnsiTheme="minorHAnsi" w:cstheme="minorHAnsi"/>
                <w:b w:val="0"/>
                <w:bCs/>
              </w:rPr>
            </w:pPr>
            <w:r w:rsidRPr="00434BC1">
              <w:rPr>
                <w:rFonts w:asciiTheme="minorHAnsi" w:hAnsiTheme="minorHAnsi" w:cstheme="minorHAnsi"/>
                <w:b w:val="0"/>
                <w:bCs/>
              </w:rPr>
              <w:lastRenderedPageBreak/>
              <w:t>De secretaris staat in voor de praktische verwerking van alle communicatie bestemd voor de schoolraad. De communicatie uitgaande van de schoolraad wordt altijd ondertekend door de voorzitter en de secretaris.</w:t>
            </w:r>
          </w:p>
          <w:p w14:paraId="3E3EF6B0" w14:textId="77777777" w:rsidR="00862D86" w:rsidRPr="00434BC1" w:rsidRDefault="00862D86" w:rsidP="00862D86">
            <w:pPr>
              <w:numPr>
                <w:ilvl w:val="0"/>
                <w:numId w:val="9"/>
              </w:numPr>
              <w:tabs>
                <w:tab w:val="clear" w:pos="2060"/>
              </w:tabs>
              <w:rPr>
                <w:rFonts w:asciiTheme="minorHAnsi" w:hAnsiTheme="minorHAnsi" w:cstheme="minorHAnsi"/>
                <w:b w:val="0"/>
                <w:bCs/>
              </w:rPr>
            </w:pPr>
            <w:r w:rsidRPr="00434BC1">
              <w:rPr>
                <w:rFonts w:asciiTheme="minorHAnsi" w:hAnsiTheme="minorHAnsi" w:cstheme="minorHAnsi"/>
                <w:b w:val="0"/>
                <w:bCs/>
              </w:rPr>
              <w:t>De secretaris beheert het archief van de schoolraad.</w:t>
            </w:r>
          </w:p>
          <w:p w14:paraId="108AA378" w14:textId="77777777" w:rsidR="00862D86" w:rsidRPr="00434BC1" w:rsidRDefault="00862D86" w:rsidP="00CF5AB2">
            <w:pPr>
              <w:rPr>
                <w:rFonts w:asciiTheme="minorHAnsi" w:hAnsiTheme="minorHAnsi" w:cstheme="minorHAnsi"/>
                <w:bCs/>
                <w:u w:val="single"/>
              </w:rPr>
            </w:pPr>
            <w:r w:rsidRPr="00434BC1">
              <w:rPr>
                <w:rFonts w:asciiTheme="minorHAnsi" w:hAnsiTheme="minorHAnsi" w:cstheme="minorHAnsi"/>
                <w:bCs/>
                <w:u w:val="single"/>
              </w:rPr>
              <w:t>Artikel 15</w:t>
            </w:r>
          </w:p>
          <w:p w14:paraId="31ADEACB"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INFRASTRUCTURELE ONDERSTEUNING</w:t>
            </w:r>
            <w:r w:rsidRPr="00434BC1">
              <w:rPr>
                <w:rStyle w:val="Voetnootmarkering"/>
                <w:rFonts w:asciiTheme="minorHAnsi" w:hAnsiTheme="minorHAnsi" w:cstheme="minorHAnsi"/>
                <w:bCs/>
              </w:rPr>
              <w:footnoteReference w:id="9"/>
            </w:r>
          </w:p>
          <w:p w14:paraId="78152A0F"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schoolraad kan voor infrastructurele ondersteuning een beroep doen op het schoolbestuur.</w:t>
            </w:r>
          </w:p>
          <w:p w14:paraId="5EFB8A1E"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schoolraad kan het schoolbestuur tevens verzoeken om in de nodige administratieve ondersteuning te voorzien.</w:t>
            </w:r>
          </w:p>
          <w:p w14:paraId="72EE86B9" w14:textId="77777777" w:rsidR="00862D86" w:rsidRPr="00434BC1" w:rsidRDefault="00862D86" w:rsidP="00CF5AB2">
            <w:pPr>
              <w:rPr>
                <w:rFonts w:asciiTheme="minorHAnsi" w:hAnsiTheme="minorHAnsi" w:cstheme="minorHAnsi"/>
                <w:b w:val="0"/>
                <w:bCs/>
              </w:rPr>
            </w:pPr>
          </w:p>
          <w:p w14:paraId="43B361A4" w14:textId="77777777" w:rsidR="00862D86" w:rsidRPr="00434BC1" w:rsidRDefault="00862D86" w:rsidP="00CF5AB2">
            <w:pPr>
              <w:rPr>
                <w:rFonts w:asciiTheme="minorHAnsi" w:hAnsiTheme="minorHAnsi" w:cstheme="minorHAnsi"/>
                <w:bCs/>
                <w:u w:val="single"/>
              </w:rPr>
            </w:pPr>
            <w:r w:rsidRPr="00434BC1">
              <w:rPr>
                <w:rFonts w:asciiTheme="minorHAnsi" w:hAnsiTheme="minorHAnsi" w:cstheme="minorHAnsi"/>
                <w:bCs/>
                <w:u w:val="single"/>
              </w:rPr>
              <w:t>ARTIKEL 16</w:t>
            </w:r>
          </w:p>
          <w:p w14:paraId="53B5A2EC"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ALGEMENE WERKAFSPRAKEN</w:t>
            </w:r>
          </w:p>
          <w:p w14:paraId="7A382979" w14:textId="77777777" w:rsidR="00862D86" w:rsidRPr="00434BC1" w:rsidRDefault="00862D86" w:rsidP="00CF5AB2">
            <w:pPr>
              <w:tabs>
                <w:tab w:val="clear" w:pos="2060"/>
                <w:tab w:val="left" w:pos="465"/>
              </w:tabs>
              <w:rPr>
                <w:rFonts w:asciiTheme="minorHAnsi" w:hAnsiTheme="minorHAnsi" w:cstheme="minorHAnsi"/>
                <w:bCs/>
              </w:rPr>
            </w:pPr>
            <w:bookmarkStart w:id="2" w:name="_Toc214441312"/>
            <w:bookmarkStart w:id="3" w:name="_Toc214681159"/>
            <w:bookmarkStart w:id="4" w:name="_Toc214681336"/>
            <w:r w:rsidRPr="00434BC1">
              <w:rPr>
                <w:rFonts w:asciiTheme="minorHAnsi" w:hAnsiTheme="minorHAnsi" w:cstheme="minorHAnsi"/>
                <w:bCs/>
              </w:rPr>
              <w:t>§ 1</w:t>
            </w:r>
            <w:r w:rsidRPr="00434BC1">
              <w:rPr>
                <w:rFonts w:asciiTheme="minorHAnsi" w:hAnsiTheme="minorHAnsi" w:cstheme="minorHAnsi"/>
                <w:bCs/>
              </w:rPr>
              <w:tab/>
              <w:t>Wijze van bijeenroeping</w:t>
            </w:r>
            <w:bookmarkEnd w:id="2"/>
            <w:bookmarkEnd w:id="3"/>
            <w:bookmarkEnd w:id="4"/>
          </w:p>
          <w:p w14:paraId="579BFCD1" w14:textId="77777777" w:rsidR="00862D86" w:rsidRPr="00434BC1" w:rsidRDefault="00862D86" w:rsidP="00CF5AB2">
            <w:pPr>
              <w:rPr>
                <w:rFonts w:asciiTheme="minorHAnsi" w:hAnsiTheme="minorHAnsi" w:cstheme="minorHAnsi"/>
                <w:b w:val="0"/>
              </w:rPr>
            </w:pPr>
            <w:r w:rsidRPr="00434BC1">
              <w:rPr>
                <w:rFonts w:asciiTheme="minorHAnsi" w:hAnsiTheme="minorHAnsi" w:cstheme="minorHAnsi"/>
                <w:b w:val="0"/>
              </w:rPr>
              <w:t>De schoolraad wordt door de voorzitter bijeengeroepen per e-mail met vermelding van plaats, datum, tijdstip en de agendapunten. De agendapunten moeten duidelijk worden geformuleerd. Alle benodigde en informatieve documenten worden als bijlage meegestuurd. De uitnodiging wordt ten laatste tien werkdagen voor de bijeenkomst overgemaakt aan de leden.</w:t>
            </w:r>
          </w:p>
          <w:p w14:paraId="163ED37E" w14:textId="77777777" w:rsidR="00862D86" w:rsidRPr="00434BC1" w:rsidRDefault="00862D86" w:rsidP="00CF5AB2">
            <w:pPr>
              <w:tabs>
                <w:tab w:val="clear" w:pos="2060"/>
                <w:tab w:val="left" w:pos="465"/>
              </w:tabs>
              <w:rPr>
                <w:rFonts w:asciiTheme="minorHAnsi" w:hAnsiTheme="minorHAnsi" w:cstheme="minorHAnsi"/>
                <w:b w:val="0"/>
              </w:rPr>
            </w:pPr>
            <w:bookmarkStart w:id="5" w:name="_Toc214441313"/>
            <w:bookmarkStart w:id="6" w:name="_Toc214681160"/>
            <w:bookmarkStart w:id="7" w:name="_Toc214681337"/>
            <w:r w:rsidRPr="00434BC1">
              <w:rPr>
                <w:rFonts w:asciiTheme="minorHAnsi" w:hAnsiTheme="minorHAnsi" w:cstheme="minorHAnsi"/>
                <w:bCs/>
              </w:rPr>
              <w:t>§ 2</w:t>
            </w:r>
            <w:r w:rsidRPr="00434BC1">
              <w:rPr>
                <w:rFonts w:asciiTheme="minorHAnsi" w:hAnsiTheme="minorHAnsi" w:cstheme="minorHAnsi"/>
                <w:b w:val="0"/>
              </w:rPr>
              <w:tab/>
            </w:r>
            <w:bookmarkEnd w:id="5"/>
            <w:bookmarkEnd w:id="6"/>
            <w:bookmarkEnd w:id="7"/>
            <w:r w:rsidRPr="00434BC1">
              <w:rPr>
                <w:rFonts w:asciiTheme="minorHAnsi" w:hAnsiTheme="minorHAnsi" w:cstheme="minorHAnsi"/>
                <w:b w:val="0"/>
              </w:rPr>
              <w:t>Het gebruikelijke tijdstip en de plaats van samenkomst wordt na overleg binnen de raad vastgelegd. Er wordt niet vergaderd tijdens de lesuren.</w:t>
            </w:r>
          </w:p>
          <w:p w14:paraId="03443C07" w14:textId="77777777" w:rsidR="00862D86" w:rsidRPr="00434BC1" w:rsidRDefault="00862D86" w:rsidP="00CF5AB2">
            <w:pPr>
              <w:tabs>
                <w:tab w:val="clear" w:pos="2060"/>
                <w:tab w:val="left" w:pos="465"/>
              </w:tabs>
              <w:rPr>
                <w:rFonts w:asciiTheme="minorHAnsi" w:hAnsiTheme="minorHAnsi" w:cstheme="minorHAnsi"/>
                <w:b w:val="0"/>
              </w:rPr>
            </w:pPr>
          </w:p>
          <w:p w14:paraId="6BBF954F" w14:textId="77777777" w:rsidR="00862D86" w:rsidRPr="00434BC1" w:rsidRDefault="00862D86" w:rsidP="00CF5AB2">
            <w:pPr>
              <w:tabs>
                <w:tab w:val="clear" w:pos="2060"/>
                <w:tab w:val="left" w:pos="465"/>
              </w:tabs>
              <w:rPr>
                <w:rFonts w:asciiTheme="minorHAnsi" w:hAnsiTheme="minorHAnsi" w:cstheme="minorHAnsi"/>
                <w:b w:val="0"/>
              </w:rPr>
            </w:pPr>
            <w:r w:rsidRPr="00434BC1">
              <w:rPr>
                <w:rFonts w:asciiTheme="minorHAnsi" w:hAnsiTheme="minorHAnsi" w:cstheme="minorHAnsi"/>
                <w:b w:val="0"/>
              </w:rPr>
              <w:t>De vergaderingen van de schoolraad zijn niet openbaar.</w:t>
            </w:r>
          </w:p>
          <w:p w14:paraId="2FCFDD75" w14:textId="77777777" w:rsidR="00862D86" w:rsidRPr="00434BC1" w:rsidRDefault="00862D86" w:rsidP="00CF5AB2">
            <w:pPr>
              <w:rPr>
                <w:rFonts w:asciiTheme="minorHAnsi" w:hAnsiTheme="minorHAnsi" w:cstheme="minorHAnsi"/>
                <w:b w:val="0"/>
              </w:rPr>
            </w:pPr>
          </w:p>
          <w:p w14:paraId="546F8F52" w14:textId="77777777" w:rsidR="00862D86" w:rsidRPr="00434BC1" w:rsidRDefault="00862D86" w:rsidP="00CF5AB2">
            <w:pPr>
              <w:tabs>
                <w:tab w:val="clear" w:pos="2060"/>
                <w:tab w:val="left" w:pos="465"/>
              </w:tabs>
              <w:rPr>
                <w:rFonts w:asciiTheme="minorHAnsi" w:hAnsiTheme="minorHAnsi" w:cstheme="minorHAnsi"/>
                <w:bCs/>
              </w:rPr>
            </w:pPr>
            <w:bookmarkStart w:id="8" w:name="_Toc214441314"/>
            <w:bookmarkStart w:id="9" w:name="_Toc214681161"/>
            <w:bookmarkStart w:id="10" w:name="_Toc214681338"/>
            <w:r w:rsidRPr="00434BC1">
              <w:rPr>
                <w:rFonts w:asciiTheme="minorHAnsi" w:hAnsiTheme="minorHAnsi" w:cstheme="minorHAnsi"/>
                <w:bCs/>
              </w:rPr>
              <w:lastRenderedPageBreak/>
              <w:t>§ 3</w:t>
            </w:r>
            <w:r w:rsidRPr="00434BC1">
              <w:rPr>
                <w:rFonts w:asciiTheme="minorHAnsi" w:hAnsiTheme="minorHAnsi" w:cstheme="minorHAnsi"/>
                <w:b w:val="0"/>
              </w:rPr>
              <w:tab/>
            </w:r>
            <w:bookmarkEnd w:id="8"/>
            <w:bookmarkEnd w:id="9"/>
            <w:bookmarkEnd w:id="10"/>
            <w:r w:rsidRPr="00434BC1">
              <w:rPr>
                <w:rFonts w:asciiTheme="minorHAnsi" w:hAnsiTheme="minorHAnsi" w:cstheme="minorHAnsi"/>
              </w:rPr>
              <w:t>Vergaderfrequentie</w:t>
            </w:r>
          </w:p>
          <w:p w14:paraId="56DA1102" w14:textId="51E3C24C" w:rsidR="00862D86" w:rsidRPr="00434BC1" w:rsidRDefault="00862D86" w:rsidP="00CF5AB2">
            <w:pPr>
              <w:rPr>
                <w:rFonts w:asciiTheme="minorHAnsi" w:hAnsiTheme="minorHAnsi" w:cstheme="minorHAnsi"/>
                <w:b w:val="0"/>
              </w:rPr>
            </w:pPr>
            <w:r w:rsidRPr="00434BC1">
              <w:rPr>
                <w:rFonts w:asciiTheme="minorHAnsi" w:hAnsiTheme="minorHAnsi" w:cstheme="minorHAnsi"/>
                <w:b w:val="0"/>
              </w:rPr>
              <w:t xml:space="preserve">De schoolraad vergadert zo vaak als nodig is en ten minste </w:t>
            </w:r>
            <w:r w:rsidR="007F483C">
              <w:rPr>
                <w:rFonts w:asciiTheme="minorHAnsi" w:hAnsiTheme="minorHAnsi" w:cstheme="minorHAnsi"/>
                <w:b w:val="0"/>
              </w:rPr>
              <w:t>vier keer</w:t>
            </w:r>
            <w:r w:rsidRPr="00434BC1">
              <w:rPr>
                <w:rFonts w:asciiTheme="minorHAnsi" w:hAnsiTheme="minorHAnsi" w:cstheme="minorHAnsi"/>
                <w:b w:val="0"/>
              </w:rPr>
              <w:t xml:space="preserve"> per schooljaar.</w:t>
            </w:r>
          </w:p>
          <w:p w14:paraId="06CB59DD" w14:textId="77777777" w:rsidR="00862D86" w:rsidRPr="00434BC1" w:rsidRDefault="00862D86" w:rsidP="00CF5AB2">
            <w:pPr>
              <w:tabs>
                <w:tab w:val="clear" w:pos="2060"/>
                <w:tab w:val="left" w:pos="465"/>
              </w:tabs>
              <w:rPr>
                <w:rFonts w:asciiTheme="minorHAnsi" w:hAnsiTheme="minorHAnsi" w:cstheme="minorHAnsi"/>
                <w:b w:val="0"/>
              </w:rPr>
            </w:pPr>
            <w:r w:rsidRPr="00434BC1">
              <w:rPr>
                <w:rFonts w:asciiTheme="minorHAnsi" w:hAnsiTheme="minorHAnsi" w:cstheme="minorHAnsi"/>
                <w:b w:val="0"/>
              </w:rPr>
              <w:t>Op schriftelijk verzoek van ten minste twee van de geledingen, roept de voorzitter de schoolraad bijeen, uiterlijk tien werkdagen na het verzoek.</w:t>
            </w:r>
          </w:p>
          <w:p w14:paraId="4243287C" w14:textId="77777777" w:rsidR="00862D86" w:rsidRPr="00434BC1" w:rsidRDefault="00862D86" w:rsidP="00CF5AB2">
            <w:pPr>
              <w:rPr>
                <w:rFonts w:asciiTheme="minorHAnsi" w:hAnsiTheme="minorHAnsi" w:cstheme="minorHAnsi"/>
                <w:u w:val="single"/>
              </w:rPr>
            </w:pPr>
          </w:p>
        </w:tc>
        <w:tc>
          <w:tcPr>
            <w:tcW w:w="7230" w:type="dxa"/>
          </w:tcPr>
          <w:p w14:paraId="2574F58A"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i/>
                <w:iCs/>
                <w:u w:val="single"/>
              </w:rPr>
              <w:lastRenderedPageBreak/>
              <w:t>Toelichting artikel 14</w:t>
            </w:r>
          </w:p>
          <w:p w14:paraId="12FC7678"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De notulen vermelden (suggestie …):</w:t>
            </w:r>
          </w:p>
          <w:p w14:paraId="7A598A12"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1° de agenda;</w:t>
            </w:r>
            <w:r w:rsidRPr="00434BC1">
              <w:rPr>
                <w:rFonts w:asciiTheme="minorHAnsi" w:hAnsiTheme="minorHAnsi" w:cstheme="minorHAnsi"/>
                <w:b w:val="0"/>
                <w:bCs/>
                <w:i/>
              </w:rPr>
              <w:br/>
              <w:t>2° de naam van de aanwezige leden en van de verontschuldigde leden;</w:t>
            </w:r>
            <w:r w:rsidRPr="00434BC1">
              <w:rPr>
                <w:rFonts w:asciiTheme="minorHAnsi" w:hAnsiTheme="minorHAnsi" w:cstheme="minorHAnsi"/>
                <w:b w:val="0"/>
                <w:bCs/>
                <w:i/>
              </w:rPr>
              <w:br/>
              <w:t>3° voor elk punt van de agenda :</w:t>
            </w:r>
          </w:p>
          <w:p w14:paraId="5812C262" w14:textId="77777777" w:rsidR="00862D86" w:rsidRPr="00434BC1" w:rsidRDefault="00862D86" w:rsidP="00862D86">
            <w:pPr>
              <w:numPr>
                <w:ilvl w:val="0"/>
                <w:numId w:val="10"/>
              </w:numPr>
              <w:tabs>
                <w:tab w:val="clear" w:pos="2060"/>
              </w:tabs>
              <w:rPr>
                <w:rFonts w:asciiTheme="minorHAnsi" w:hAnsiTheme="minorHAnsi" w:cstheme="minorHAnsi"/>
                <w:b w:val="0"/>
                <w:bCs/>
                <w:i/>
              </w:rPr>
            </w:pPr>
            <w:r w:rsidRPr="00434BC1">
              <w:rPr>
                <w:rFonts w:asciiTheme="minorHAnsi" w:hAnsiTheme="minorHAnsi" w:cstheme="minorHAnsi"/>
                <w:b w:val="0"/>
                <w:bCs/>
                <w:i/>
              </w:rPr>
              <w:t>enerzijds, de samenvatting van de tussenkomsten;</w:t>
            </w:r>
          </w:p>
          <w:p w14:paraId="62B80E87" w14:textId="77777777" w:rsidR="00862D86" w:rsidRPr="00434BC1" w:rsidRDefault="00862D86" w:rsidP="00862D86">
            <w:pPr>
              <w:numPr>
                <w:ilvl w:val="0"/>
                <w:numId w:val="10"/>
              </w:numPr>
              <w:tabs>
                <w:tab w:val="clear" w:pos="2060"/>
              </w:tabs>
              <w:rPr>
                <w:rFonts w:asciiTheme="minorHAnsi" w:hAnsiTheme="minorHAnsi" w:cstheme="minorHAnsi"/>
                <w:b w:val="0"/>
                <w:bCs/>
                <w:i/>
              </w:rPr>
            </w:pPr>
            <w:r w:rsidRPr="00434BC1">
              <w:rPr>
                <w:rFonts w:asciiTheme="minorHAnsi" w:hAnsiTheme="minorHAnsi" w:cstheme="minorHAnsi"/>
                <w:b w:val="0"/>
                <w:bCs/>
                <w:i/>
              </w:rPr>
              <w:t>anderzijds, de beslissing van de schoolraad, met name de tot stand gekomen consensus of de uitslag van de stemming(en), en indien nodig, het voorstel dat aan het schoolbestuur is overgemaakt, samen met een omstandige motivering.</w:t>
            </w:r>
          </w:p>
          <w:p w14:paraId="4A124495" w14:textId="77777777" w:rsidR="00862D86" w:rsidRPr="00434BC1" w:rsidRDefault="00862D86" w:rsidP="00CF5AB2">
            <w:pPr>
              <w:rPr>
                <w:rFonts w:asciiTheme="minorHAnsi" w:hAnsiTheme="minorHAnsi" w:cstheme="minorHAnsi"/>
                <w:bCs/>
                <w:i/>
                <w:u w:val="single"/>
              </w:rPr>
            </w:pPr>
            <w:r w:rsidRPr="00434BC1">
              <w:rPr>
                <w:rFonts w:asciiTheme="minorHAnsi" w:hAnsiTheme="minorHAnsi" w:cstheme="minorHAnsi"/>
                <w:b w:val="0"/>
                <w:bCs/>
                <w:i/>
              </w:rPr>
              <w:t>De notulen van de vergadering worden ondertekend door de voorzitter en de secretaris. Een exemplaar ervan wordt toegezonden aan elk lid van de schoolraad.</w:t>
            </w:r>
          </w:p>
        </w:tc>
      </w:tr>
      <w:tr w:rsidR="00862D86" w:rsidRPr="00434BC1" w14:paraId="107025AF" w14:textId="77777777" w:rsidTr="00CF5AB2">
        <w:trPr>
          <w:trHeight w:val="485"/>
        </w:trPr>
        <w:tc>
          <w:tcPr>
            <w:tcW w:w="7229" w:type="dxa"/>
          </w:tcPr>
          <w:p w14:paraId="10B6F2D2" w14:textId="77777777" w:rsidR="00862D86" w:rsidRPr="00434BC1" w:rsidRDefault="00862D86" w:rsidP="00CF5AB2">
            <w:pPr>
              <w:tabs>
                <w:tab w:val="clear" w:pos="2060"/>
                <w:tab w:val="left" w:pos="465"/>
              </w:tabs>
              <w:rPr>
                <w:rFonts w:asciiTheme="minorHAnsi" w:hAnsiTheme="minorHAnsi" w:cstheme="minorHAnsi"/>
              </w:rPr>
            </w:pPr>
            <w:bookmarkStart w:id="11" w:name="_Toc214441315"/>
            <w:bookmarkStart w:id="12" w:name="_Toc214681162"/>
            <w:bookmarkStart w:id="13" w:name="_Toc214681339"/>
            <w:r w:rsidRPr="00434BC1">
              <w:rPr>
                <w:rFonts w:asciiTheme="minorHAnsi" w:hAnsiTheme="minorHAnsi" w:cstheme="minorHAnsi"/>
              </w:rPr>
              <w:lastRenderedPageBreak/>
              <w:t>§ 4</w:t>
            </w:r>
            <w:r w:rsidRPr="00434BC1">
              <w:rPr>
                <w:rFonts w:asciiTheme="minorHAnsi" w:hAnsiTheme="minorHAnsi" w:cstheme="minorHAnsi"/>
              </w:rPr>
              <w:tab/>
              <w:t xml:space="preserve">De </w:t>
            </w:r>
            <w:bookmarkEnd w:id="11"/>
            <w:bookmarkEnd w:id="12"/>
            <w:bookmarkEnd w:id="13"/>
            <w:r w:rsidRPr="00434BC1">
              <w:rPr>
                <w:rFonts w:asciiTheme="minorHAnsi" w:hAnsiTheme="minorHAnsi" w:cstheme="minorHAnsi"/>
              </w:rPr>
              <w:t>agenda voor overleg of advies</w:t>
            </w:r>
          </w:p>
          <w:p w14:paraId="558E1790"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voorzitter bepaalt de agendapunten. De leden kunnen tot ten laatste vijf werkdagen voor de vergadering schriftelijk een punt aan de overleg- of adviesagenda toevoegen.</w:t>
            </w:r>
          </w:p>
          <w:p w14:paraId="472ACEC5"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uitnodiging voor het overleg en de overlegagenda worden overgemaakt aan:</w:t>
            </w:r>
          </w:p>
          <w:p w14:paraId="504B4524" w14:textId="77777777" w:rsidR="00862D86" w:rsidRPr="00434BC1" w:rsidRDefault="00862D86" w:rsidP="00862D86">
            <w:pPr>
              <w:numPr>
                <w:ilvl w:val="0"/>
                <w:numId w:val="11"/>
              </w:numPr>
              <w:tabs>
                <w:tab w:val="clear" w:pos="2060"/>
              </w:tabs>
              <w:rPr>
                <w:rFonts w:asciiTheme="minorHAnsi" w:hAnsiTheme="minorHAnsi" w:cstheme="minorHAnsi"/>
                <w:b w:val="0"/>
                <w:bCs/>
              </w:rPr>
            </w:pPr>
            <w:r w:rsidRPr="00434BC1">
              <w:rPr>
                <w:rFonts w:asciiTheme="minorHAnsi" w:hAnsiTheme="minorHAnsi" w:cstheme="minorHAnsi"/>
                <w:b w:val="0"/>
                <w:bCs/>
              </w:rPr>
              <w:t xml:space="preserve">de leden van de schoolraad, de pedagogische raad, </w:t>
            </w:r>
            <w:r w:rsidRPr="00434BC1">
              <w:rPr>
                <w:rFonts w:asciiTheme="minorHAnsi" w:hAnsiTheme="minorHAnsi" w:cstheme="minorHAnsi"/>
                <w:bCs/>
                <w:i/>
                <w:iCs/>
              </w:rPr>
              <w:t>de leerlingenraad (in voorkomend geval)</w:t>
            </w:r>
            <w:r w:rsidRPr="00434BC1">
              <w:rPr>
                <w:rFonts w:asciiTheme="minorHAnsi" w:hAnsiTheme="minorHAnsi" w:cstheme="minorHAnsi"/>
                <w:b w:val="0"/>
                <w:bCs/>
              </w:rPr>
              <w:t xml:space="preserve"> en de ouderraad;</w:t>
            </w:r>
          </w:p>
          <w:p w14:paraId="72A84D4B" w14:textId="77777777" w:rsidR="00862D86" w:rsidRPr="00434BC1" w:rsidRDefault="00862D86" w:rsidP="00862D86">
            <w:pPr>
              <w:numPr>
                <w:ilvl w:val="0"/>
                <w:numId w:val="11"/>
              </w:numPr>
              <w:tabs>
                <w:tab w:val="clear" w:pos="2060"/>
              </w:tabs>
              <w:rPr>
                <w:rFonts w:asciiTheme="minorHAnsi" w:hAnsiTheme="minorHAnsi" w:cstheme="minorHAnsi"/>
                <w:b w:val="0"/>
                <w:bCs/>
              </w:rPr>
            </w:pPr>
            <w:r w:rsidRPr="00434BC1">
              <w:rPr>
                <w:rFonts w:asciiTheme="minorHAnsi" w:hAnsiTheme="minorHAnsi" w:cstheme="minorHAnsi"/>
                <w:b w:val="0"/>
                <w:bCs/>
              </w:rPr>
              <w:t>het schoolbestuur of zijn afgevaardigde;</w:t>
            </w:r>
          </w:p>
          <w:p w14:paraId="3DAA2092" w14:textId="77777777" w:rsidR="00862D86" w:rsidRPr="00434BC1" w:rsidRDefault="00862D86" w:rsidP="00862D86">
            <w:pPr>
              <w:numPr>
                <w:ilvl w:val="0"/>
                <w:numId w:val="11"/>
              </w:numPr>
              <w:tabs>
                <w:tab w:val="clear" w:pos="2060"/>
              </w:tabs>
              <w:rPr>
                <w:rFonts w:asciiTheme="minorHAnsi" w:hAnsiTheme="minorHAnsi" w:cstheme="minorHAnsi"/>
                <w:b w:val="0"/>
                <w:bCs/>
              </w:rPr>
            </w:pPr>
            <w:r w:rsidRPr="00434BC1">
              <w:rPr>
                <w:rFonts w:asciiTheme="minorHAnsi" w:hAnsiTheme="minorHAnsi" w:cstheme="minorHAnsi"/>
                <w:b w:val="0"/>
                <w:bCs/>
              </w:rPr>
              <w:t xml:space="preserve">de directeur. </w:t>
            </w:r>
          </w:p>
          <w:p w14:paraId="42B0514A"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uitnodiging voor het advies en de adviesagenda worden overgemaakt aan:</w:t>
            </w:r>
          </w:p>
          <w:p w14:paraId="012B4BF8" w14:textId="77777777" w:rsidR="00862D86" w:rsidRPr="00434BC1" w:rsidRDefault="00862D86" w:rsidP="00862D86">
            <w:pPr>
              <w:numPr>
                <w:ilvl w:val="0"/>
                <w:numId w:val="11"/>
              </w:numPr>
              <w:tabs>
                <w:tab w:val="clear" w:pos="2060"/>
              </w:tabs>
              <w:rPr>
                <w:rFonts w:asciiTheme="minorHAnsi" w:hAnsiTheme="minorHAnsi" w:cstheme="minorHAnsi"/>
                <w:b w:val="0"/>
                <w:bCs/>
              </w:rPr>
            </w:pPr>
            <w:r w:rsidRPr="00434BC1">
              <w:rPr>
                <w:rFonts w:asciiTheme="minorHAnsi" w:hAnsiTheme="minorHAnsi" w:cstheme="minorHAnsi"/>
                <w:b w:val="0"/>
                <w:bCs/>
              </w:rPr>
              <w:t xml:space="preserve">de leden van de schoolraad, de pedagogische raad, </w:t>
            </w:r>
            <w:r w:rsidRPr="00434BC1">
              <w:rPr>
                <w:rFonts w:asciiTheme="minorHAnsi" w:hAnsiTheme="minorHAnsi" w:cstheme="minorHAnsi"/>
                <w:b w:val="0"/>
                <w:bCs/>
                <w:i/>
                <w:iCs/>
              </w:rPr>
              <w:t>de leerlingenraad (in voorkomend geval)</w:t>
            </w:r>
            <w:r w:rsidRPr="00434BC1">
              <w:rPr>
                <w:rFonts w:asciiTheme="minorHAnsi" w:hAnsiTheme="minorHAnsi" w:cstheme="minorHAnsi"/>
                <w:b w:val="0"/>
                <w:bCs/>
              </w:rPr>
              <w:t xml:space="preserve"> en de ouderraad;</w:t>
            </w:r>
          </w:p>
          <w:p w14:paraId="750E1287" w14:textId="77777777" w:rsidR="00862D86" w:rsidRPr="00434BC1" w:rsidRDefault="00862D86" w:rsidP="00862D86">
            <w:pPr>
              <w:numPr>
                <w:ilvl w:val="0"/>
                <w:numId w:val="11"/>
              </w:numPr>
              <w:tabs>
                <w:tab w:val="clear" w:pos="2060"/>
              </w:tabs>
              <w:rPr>
                <w:rFonts w:asciiTheme="minorHAnsi" w:hAnsiTheme="minorHAnsi" w:cstheme="minorHAnsi"/>
                <w:b w:val="0"/>
                <w:bCs/>
              </w:rPr>
            </w:pPr>
            <w:r w:rsidRPr="00434BC1">
              <w:rPr>
                <w:rFonts w:asciiTheme="minorHAnsi" w:hAnsiTheme="minorHAnsi" w:cstheme="minorHAnsi"/>
                <w:b w:val="0"/>
                <w:bCs/>
              </w:rPr>
              <w:t>het schoolbestuur of zijn afgevaardigde, tenzij de schoolraad afzonderlijk wenst te vergaderen over het advies op eigen initiatief;</w:t>
            </w:r>
          </w:p>
          <w:p w14:paraId="37E9B00B" w14:textId="77777777" w:rsidR="00862D86" w:rsidRPr="00434BC1" w:rsidRDefault="00862D86" w:rsidP="00862D86">
            <w:pPr>
              <w:numPr>
                <w:ilvl w:val="0"/>
                <w:numId w:val="11"/>
              </w:numPr>
              <w:tabs>
                <w:tab w:val="clear" w:pos="2060"/>
              </w:tabs>
              <w:rPr>
                <w:rFonts w:asciiTheme="minorHAnsi" w:hAnsiTheme="minorHAnsi" w:cstheme="minorHAnsi"/>
                <w:b w:val="0"/>
                <w:bCs/>
              </w:rPr>
            </w:pPr>
            <w:r w:rsidRPr="00434BC1">
              <w:rPr>
                <w:rFonts w:asciiTheme="minorHAnsi" w:hAnsiTheme="minorHAnsi" w:cstheme="minorHAnsi"/>
                <w:b w:val="0"/>
                <w:bCs/>
              </w:rPr>
              <w:t xml:space="preserve">de directeur, tenzij de schoolraad afzonderlijk wenst te vergaderen over het advies op eigen initiatief. </w:t>
            </w:r>
          </w:p>
          <w:p w14:paraId="1B1363B3" w14:textId="77777777" w:rsidR="00862D86" w:rsidRPr="00434BC1" w:rsidRDefault="00862D86" w:rsidP="00CF5AB2">
            <w:pPr>
              <w:tabs>
                <w:tab w:val="clear" w:pos="2060"/>
              </w:tabs>
              <w:ind w:left="720"/>
              <w:rPr>
                <w:rFonts w:asciiTheme="minorHAnsi" w:hAnsiTheme="minorHAnsi" w:cstheme="minorHAnsi"/>
                <w:b w:val="0"/>
                <w:bCs/>
              </w:rPr>
            </w:pPr>
          </w:p>
          <w:p w14:paraId="51E48B5D" w14:textId="77777777" w:rsidR="00862D86" w:rsidRPr="00434BC1" w:rsidRDefault="00862D86" w:rsidP="00CF5AB2">
            <w:pPr>
              <w:tabs>
                <w:tab w:val="clear" w:pos="2060"/>
                <w:tab w:val="left" w:pos="607"/>
              </w:tabs>
              <w:rPr>
                <w:rFonts w:asciiTheme="minorHAnsi" w:hAnsiTheme="minorHAnsi" w:cstheme="minorHAnsi"/>
              </w:rPr>
            </w:pPr>
            <w:r w:rsidRPr="00434BC1">
              <w:rPr>
                <w:rFonts w:asciiTheme="minorHAnsi" w:hAnsiTheme="minorHAnsi" w:cstheme="minorHAnsi"/>
              </w:rPr>
              <w:t>§. 5</w:t>
            </w:r>
            <w:r w:rsidRPr="00434BC1">
              <w:rPr>
                <w:rFonts w:asciiTheme="minorHAnsi" w:hAnsiTheme="minorHAnsi" w:cstheme="minorHAnsi"/>
              </w:rPr>
              <w:tab/>
              <w:t>Afzien van het recht op overleg</w:t>
            </w:r>
          </w:p>
          <w:p w14:paraId="47C3579C"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schoolraad kan afzien van het recht op overleg mits alle leden akkoord gaan.</w:t>
            </w:r>
          </w:p>
          <w:p w14:paraId="2C04D9EF"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lastRenderedPageBreak/>
              <w:t>De schoolraad deelt deze beslissing onmiddellijk mee aan het schoolbestuur.</w:t>
            </w:r>
          </w:p>
          <w:p w14:paraId="51296CA1" w14:textId="77777777" w:rsidR="00862D86" w:rsidRPr="00434BC1" w:rsidRDefault="00862D86" w:rsidP="00CF5AB2">
            <w:pPr>
              <w:rPr>
                <w:rFonts w:asciiTheme="minorHAnsi" w:hAnsiTheme="minorHAnsi" w:cstheme="minorHAnsi"/>
                <w:u w:val="single"/>
              </w:rPr>
            </w:pPr>
          </w:p>
        </w:tc>
        <w:tc>
          <w:tcPr>
            <w:tcW w:w="7230" w:type="dxa"/>
          </w:tcPr>
          <w:p w14:paraId="3D394F47" w14:textId="77777777" w:rsidR="00862D86" w:rsidRPr="00434BC1" w:rsidRDefault="00862D86" w:rsidP="00CF5AB2">
            <w:pPr>
              <w:rPr>
                <w:rFonts w:asciiTheme="minorHAnsi" w:hAnsiTheme="minorHAnsi" w:cstheme="minorHAnsi"/>
                <w:b w:val="0"/>
                <w:bCs/>
                <w:lang w:eastAsia="nl-BE"/>
              </w:rPr>
            </w:pPr>
            <w:proofErr w:type="spellStart"/>
            <w:r w:rsidRPr="00434BC1">
              <w:rPr>
                <w:rFonts w:asciiTheme="minorHAnsi" w:hAnsiTheme="minorHAnsi" w:cstheme="minorHAnsi"/>
                <w:b w:val="0"/>
                <w:bCs/>
                <w:i/>
                <w:lang w:eastAsia="nl-BE"/>
              </w:rPr>
              <w:lastRenderedPageBreak/>
              <w:t>Cfr</w:t>
            </w:r>
            <w:proofErr w:type="spellEnd"/>
            <w:r w:rsidRPr="00434BC1">
              <w:rPr>
                <w:rFonts w:asciiTheme="minorHAnsi" w:hAnsiTheme="minorHAnsi" w:cstheme="minorHAnsi"/>
                <w:b w:val="0"/>
                <w:bCs/>
                <w:i/>
                <w:lang w:eastAsia="nl-BE"/>
              </w:rPr>
              <w:t>. art. 22 Participatiedecreet: het schoolbestuur informeert tijdig de schoolraad over de geplande beslissingen die voor overleg zullen worden voorgelegd. Op basis daarvan bepaalt de raad zijn overlegagenda. Een schoolraad kan afzien van het recht op overleg. Het overleg heeft plaats in een gezamenlijke vergadering van het schoolbestuur of zijn gemandateerde en de schoolraad</w:t>
            </w:r>
            <w:r w:rsidRPr="00434BC1">
              <w:rPr>
                <w:rFonts w:asciiTheme="minorHAnsi" w:hAnsiTheme="minorHAnsi" w:cstheme="minorHAnsi"/>
                <w:b w:val="0"/>
                <w:bCs/>
                <w:lang w:eastAsia="nl-BE"/>
              </w:rPr>
              <w:t xml:space="preserve">. </w:t>
            </w:r>
          </w:p>
          <w:p w14:paraId="5AA33B1F" w14:textId="77777777" w:rsidR="00862D86" w:rsidRPr="00434BC1" w:rsidRDefault="00862D86" w:rsidP="00CF5AB2">
            <w:pPr>
              <w:rPr>
                <w:rFonts w:asciiTheme="minorHAnsi" w:hAnsiTheme="minorHAnsi" w:cstheme="minorHAnsi"/>
                <w:b w:val="0"/>
                <w:bCs/>
                <w:i/>
                <w:lang w:eastAsia="nl-BE"/>
              </w:rPr>
            </w:pPr>
          </w:p>
          <w:p w14:paraId="431FF66B" w14:textId="77777777" w:rsidR="00862D86" w:rsidRPr="00434BC1" w:rsidRDefault="00862D86" w:rsidP="00CF5AB2">
            <w:pPr>
              <w:rPr>
                <w:rFonts w:asciiTheme="minorHAnsi" w:hAnsiTheme="minorHAnsi" w:cstheme="minorHAnsi"/>
                <w:b w:val="0"/>
                <w:bCs/>
                <w:i/>
                <w:lang w:eastAsia="nl-BE"/>
              </w:rPr>
            </w:pPr>
          </w:p>
          <w:p w14:paraId="3C3D3EC3" w14:textId="77777777" w:rsidR="00862D86" w:rsidRPr="00434BC1" w:rsidRDefault="00862D86" w:rsidP="00CF5AB2">
            <w:pPr>
              <w:rPr>
                <w:rFonts w:asciiTheme="minorHAnsi" w:hAnsiTheme="minorHAnsi" w:cstheme="minorHAnsi"/>
                <w:b w:val="0"/>
                <w:bCs/>
                <w:i/>
                <w:lang w:eastAsia="nl-BE"/>
              </w:rPr>
            </w:pPr>
          </w:p>
          <w:p w14:paraId="149D9B28" w14:textId="77777777" w:rsidR="00862D86" w:rsidRPr="00434BC1" w:rsidRDefault="00862D86" w:rsidP="00CF5AB2">
            <w:pPr>
              <w:rPr>
                <w:rFonts w:asciiTheme="minorHAnsi" w:hAnsiTheme="minorHAnsi" w:cstheme="minorHAnsi"/>
                <w:b w:val="0"/>
                <w:bCs/>
                <w:i/>
                <w:lang w:eastAsia="nl-BE"/>
              </w:rPr>
            </w:pPr>
          </w:p>
          <w:p w14:paraId="7D55F89D" w14:textId="77777777" w:rsidR="00862D86" w:rsidRPr="00434BC1" w:rsidRDefault="00862D86" w:rsidP="00CF5AB2">
            <w:pPr>
              <w:rPr>
                <w:rFonts w:asciiTheme="minorHAnsi" w:hAnsiTheme="minorHAnsi" w:cstheme="minorHAnsi"/>
                <w:b w:val="0"/>
                <w:bCs/>
                <w:i/>
                <w:lang w:eastAsia="nl-BE"/>
              </w:rPr>
            </w:pPr>
          </w:p>
          <w:p w14:paraId="662F89E2"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t>Cfr</w:t>
            </w:r>
            <w:proofErr w:type="spellEnd"/>
            <w:r w:rsidRPr="00434BC1">
              <w:rPr>
                <w:rFonts w:asciiTheme="minorHAnsi" w:hAnsiTheme="minorHAnsi" w:cstheme="minorHAnsi"/>
                <w:b w:val="0"/>
                <w:bCs/>
                <w:i/>
                <w:lang w:eastAsia="nl-BE"/>
              </w:rPr>
              <w:t xml:space="preserve">. art. 10, §5 Participatiedecreet: </w:t>
            </w:r>
          </w:p>
          <w:p w14:paraId="48C97DD7" w14:textId="77777777" w:rsidR="00862D86" w:rsidRPr="00434BC1" w:rsidRDefault="00862D86" w:rsidP="00CF5AB2">
            <w:pPr>
              <w:rPr>
                <w:rFonts w:asciiTheme="minorHAnsi" w:hAnsiTheme="minorHAnsi" w:cstheme="minorHAnsi"/>
                <w:b w:val="0"/>
                <w:bCs/>
                <w:i/>
                <w:lang w:eastAsia="nl-BE"/>
              </w:rPr>
            </w:pPr>
            <w:r w:rsidRPr="00434BC1">
              <w:rPr>
                <w:rFonts w:asciiTheme="minorHAnsi" w:hAnsiTheme="minorHAnsi" w:cstheme="minorHAnsi"/>
                <w:b w:val="0"/>
                <w:bCs/>
                <w:i/>
                <w:lang w:eastAsia="nl-BE"/>
              </w:rPr>
              <w:t>“Tenzij de schoolraad aangeeft afzonderlijk te willen vergaderen voor het formuleren van een advies op eigen initiatief, worden de vergaderingen van de schoolraad bijgewoond door het schoolbestuur of zijn gemandateerde.”</w:t>
            </w:r>
          </w:p>
          <w:p w14:paraId="74ED79AB" w14:textId="77777777" w:rsidR="00862D86" w:rsidRPr="00434BC1" w:rsidRDefault="00862D86" w:rsidP="00CF5AB2">
            <w:pPr>
              <w:rPr>
                <w:rFonts w:asciiTheme="minorHAnsi" w:hAnsiTheme="minorHAnsi" w:cstheme="minorHAnsi"/>
                <w:b w:val="0"/>
                <w:bCs/>
                <w:i/>
                <w:lang w:eastAsia="nl-BE"/>
              </w:rPr>
            </w:pPr>
          </w:p>
          <w:p w14:paraId="556189C9" w14:textId="77777777" w:rsidR="00862D86" w:rsidRPr="00434BC1" w:rsidRDefault="00862D86" w:rsidP="00CF5AB2">
            <w:pPr>
              <w:rPr>
                <w:rFonts w:asciiTheme="minorHAnsi" w:hAnsiTheme="minorHAnsi" w:cstheme="minorHAnsi"/>
                <w:b w:val="0"/>
                <w:bCs/>
                <w:i/>
                <w:lang w:eastAsia="nl-BE"/>
              </w:rPr>
            </w:pPr>
          </w:p>
          <w:p w14:paraId="19EFB6D1" w14:textId="77777777" w:rsidR="00862D86" w:rsidRPr="00434BC1" w:rsidRDefault="00862D86" w:rsidP="00CF5AB2">
            <w:pPr>
              <w:rPr>
                <w:rFonts w:asciiTheme="minorHAnsi" w:hAnsiTheme="minorHAnsi" w:cstheme="minorHAnsi"/>
                <w:b w:val="0"/>
                <w:bCs/>
                <w:i/>
                <w:lang w:eastAsia="nl-BE"/>
              </w:rPr>
            </w:pPr>
          </w:p>
          <w:p w14:paraId="1C453EC1" w14:textId="77777777" w:rsidR="00862D86" w:rsidRPr="00434BC1" w:rsidRDefault="00862D86" w:rsidP="00CF5AB2">
            <w:pPr>
              <w:rPr>
                <w:rFonts w:asciiTheme="minorHAnsi" w:hAnsiTheme="minorHAnsi" w:cstheme="minorHAnsi"/>
                <w:b w:val="0"/>
                <w:bCs/>
                <w:i/>
                <w:lang w:eastAsia="nl-BE"/>
              </w:rPr>
            </w:pPr>
          </w:p>
          <w:p w14:paraId="278528E3" w14:textId="77777777" w:rsidR="00862D86" w:rsidRPr="00434BC1" w:rsidRDefault="00862D86" w:rsidP="00CF5AB2">
            <w:pPr>
              <w:rPr>
                <w:rFonts w:asciiTheme="minorHAnsi" w:hAnsiTheme="minorHAnsi" w:cstheme="minorHAnsi"/>
                <w:b w:val="0"/>
                <w:bCs/>
                <w:i/>
                <w:lang w:eastAsia="nl-BE"/>
              </w:rPr>
            </w:pPr>
          </w:p>
          <w:p w14:paraId="3A7E5DD6"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t>Cfr</w:t>
            </w:r>
            <w:proofErr w:type="spellEnd"/>
            <w:r w:rsidRPr="00434BC1">
              <w:rPr>
                <w:rFonts w:asciiTheme="minorHAnsi" w:hAnsiTheme="minorHAnsi" w:cstheme="minorHAnsi"/>
                <w:b w:val="0"/>
                <w:bCs/>
                <w:i/>
                <w:lang w:eastAsia="nl-BE"/>
              </w:rPr>
              <w:t xml:space="preserve">. art. 22, eerste lid Participatiedecreet: </w:t>
            </w:r>
          </w:p>
          <w:p w14:paraId="1CE2BEA0" w14:textId="77777777" w:rsidR="00862D86" w:rsidRPr="00434BC1" w:rsidRDefault="00862D86" w:rsidP="00CF5AB2">
            <w:pPr>
              <w:rPr>
                <w:rFonts w:asciiTheme="minorHAnsi" w:hAnsiTheme="minorHAnsi" w:cstheme="minorHAnsi"/>
                <w:b w:val="0"/>
                <w:bCs/>
                <w:i/>
                <w:u w:val="single"/>
              </w:rPr>
            </w:pPr>
            <w:r w:rsidRPr="00434BC1">
              <w:rPr>
                <w:rFonts w:asciiTheme="minorHAnsi" w:hAnsiTheme="minorHAnsi" w:cstheme="minorHAnsi"/>
                <w:b w:val="0"/>
                <w:bCs/>
                <w:i/>
                <w:lang w:eastAsia="nl-BE"/>
              </w:rPr>
              <w:lastRenderedPageBreak/>
              <w:t>“</w:t>
            </w:r>
            <w:r w:rsidRPr="00434BC1">
              <w:rPr>
                <w:rFonts w:asciiTheme="minorHAnsi" w:hAnsiTheme="minorHAnsi" w:cstheme="minorHAnsi"/>
                <w:b w:val="0"/>
                <w:bCs/>
                <w:i/>
                <w:u w:val="single"/>
              </w:rPr>
              <w:t xml:space="preserve">Het schoolbestuur informeert tijdig de schoolraad over de geplande beslissingen die voor overleg zullen worden voorgelegd. Op basis daarvan bepaalt de raad zijn overlegagenda. </w:t>
            </w:r>
            <w:r w:rsidRPr="00434BC1">
              <w:rPr>
                <w:rFonts w:asciiTheme="minorHAnsi" w:hAnsiTheme="minorHAnsi" w:cstheme="minorHAnsi"/>
                <w:bCs/>
                <w:i/>
              </w:rPr>
              <w:t>Een schoolraad kan afzien van het recht op overleg.</w:t>
            </w:r>
            <w:r w:rsidRPr="00434BC1">
              <w:rPr>
                <w:rFonts w:asciiTheme="minorHAnsi" w:hAnsiTheme="minorHAnsi" w:cstheme="minorHAnsi"/>
                <w:b w:val="0"/>
                <w:bCs/>
                <w:i/>
                <w:u w:val="single"/>
              </w:rPr>
              <w:t xml:space="preserve"> Het overleg heeft plaats in een gezamenlijke vergadering van het schoolbestuur of zijn gemandateerde en de schoolraad.</w:t>
            </w:r>
          </w:p>
          <w:p w14:paraId="41B7B879" w14:textId="77777777" w:rsidR="00862D86" w:rsidRPr="00434BC1" w:rsidRDefault="00862D86" w:rsidP="00CF5AB2">
            <w:pPr>
              <w:rPr>
                <w:rFonts w:asciiTheme="minorHAnsi" w:hAnsiTheme="minorHAnsi" w:cstheme="minorHAnsi"/>
                <w:b w:val="0"/>
                <w:bCs/>
                <w:i/>
                <w:u w:val="single"/>
              </w:rPr>
            </w:pPr>
            <w:r w:rsidRPr="00434BC1">
              <w:rPr>
                <w:rFonts w:asciiTheme="minorHAnsi" w:hAnsiTheme="minorHAnsi" w:cstheme="minorHAnsi"/>
                <w:b w:val="0"/>
                <w:bCs/>
                <w:i/>
                <w:u w:val="single"/>
              </w:rPr>
              <w:t>[…]</w:t>
            </w:r>
          </w:p>
          <w:p w14:paraId="402CC436" w14:textId="77777777" w:rsidR="00862D86" w:rsidRPr="00434BC1" w:rsidRDefault="00862D86" w:rsidP="00CF5AB2">
            <w:pPr>
              <w:rPr>
                <w:rFonts w:asciiTheme="minorHAnsi" w:hAnsiTheme="minorHAnsi" w:cstheme="minorHAnsi"/>
                <w:b w:val="0"/>
                <w:bCs/>
                <w:i/>
                <w:u w:val="single"/>
              </w:rPr>
            </w:pPr>
          </w:p>
        </w:tc>
      </w:tr>
      <w:tr w:rsidR="00862D86" w:rsidRPr="00434BC1" w14:paraId="680F0587" w14:textId="77777777" w:rsidTr="00CF5AB2">
        <w:trPr>
          <w:trHeight w:val="485"/>
        </w:trPr>
        <w:tc>
          <w:tcPr>
            <w:tcW w:w="7229" w:type="dxa"/>
          </w:tcPr>
          <w:p w14:paraId="39626ACA" w14:textId="77777777" w:rsidR="00862D86" w:rsidRPr="00434BC1" w:rsidRDefault="00862D86" w:rsidP="00CF5AB2">
            <w:pPr>
              <w:tabs>
                <w:tab w:val="clear" w:pos="2060"/>
                <w:tab w:val="left" w:pos="607"/>
              </w:tabs>
              <w:rPr>
                <w:rFonts w:asciiTheme="minorHAnsi" w:hAnsiTheme="minorHAnsi" w:cstheme="minorHAnsi"/>
              </w:rPr>
            </w:pPr>
            <w:r w:rsidRPr="00434BC1">
              <w:rPr>
                <w:rFonts w:asciiTheme="minorHAnsi" w:hAnsiTheme="minorHAnsi" w:cstheme="minorHAnsi"/>
              </w:rPr>
              <w:lastRenderedPageBreak/>
              <w:t>§. 6</w:t>
            </w:r>
            <w:r w:rsidRPr="00434BC1">
              <w:rPr>
                <w:rFonts w:asciiTheme="minorHAnsi" w:hAnsiTheme="minorHAnsi" w:cstheme="minorHAnsi"/>
              </w:rPr>
              <w:tab/>
              <w:t>Standpuntbepaling</w:t>
            </w:r>
          </w:p>
          <w:p w14:paraId="0FA7946A"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schoolraad kan slechts rechtsgeldig vergaderen als de gewone meerderheid van de leden aanwezig is.</w:t>
            </w:r>
          </w:p>
          <w:p w14:paraId="2AF54F7F"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Indien de vergadering niet voldoende aanwezigen telt, wordt een datum vastgelegd voor een nieuwe vergadering, minstens één week later. De volgende vergadering beslist ongeacht het aantal aanwezigen.</w:t>
            </w:r>
          </w:p>
          <w:p w14:paraId="1FF77C54"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Het overleg leidt tot een verslag waarin alle standpunten worden opgenomen.</w:t>
            </w:r>
          </w:p>
          <w:p w14:paraId="7469570A"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Volgens het Participatiedecreet hebben de leden van de schoolraad in functie van de uitoefening van de bevoegdheden van de schoolraad een algemeen informatierecht. Het schoolbestuur bezorgt daartoe aan de leden van de schoolraad, samen met de vergaderagenda, alle relevante documenten. Indien tijdens of na een overleg vastgesteld wordt dat er cruciale informatie ontbrak, dan wordt de desbetreffende beslissing van het schoolbestuur opgeschort.</w:t>
            </w:r>
          </w:p>
          <w:p w14:paraId="083D0123"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Indien het schoolbestuur een overleg vraagt over een ontwerp van beslissing die de schoolorganisatie en de eigenheid van de school fundamenteel verandert, dan moeten de leden van de schoolraad eerst de geleding die ze vertegenwoordigen informeren én raadplegen.</w:t>
            </w:r>
          </w:p>
          <w:p w14:paraId="276161C6"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lastRenderedPageBreak/>
              <w:t>Wanneer een overleg niet plaatsvindt binnen een termijn van eenentwintig kalenderdagen, die ingaat de dag nadat een geplande beslissing voor overleg wordt voorgelegd, wordt het overleg geacht te hebben plaatsgevonden. Deze termijn wordt geschorst tijdens de schoolvakanties.</w:t>
            </w:r>
          </w:p>
          <w:p w14:paraId="5DF0BC66"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Het advies op eigen initiatief over een overlegaangelegenheid wordt conform §7 bezorgd aan het schoolbestuur. Het schoolbestuur geeft na ontvangst van dit advies binnen dertig kalenderdagen een gemotiveerd antwoord. Deze termijn wordt geschorst tijdens de schoolvakanties.</w:t>
            </w:r>
          </w:p>
          <w:p w14:paraId="77787C3A" w14:textId="77777777" w:rsidR="00862D86" w:rsidRPr="00434BC1" w:rsidRDefault="00862D86" w:rsidP="00CF5AB2">
            <w:pPr>
              <w:rPr>
                <w:rFonts w:asciiTheme="minorHAnsi" w:hAnsiTheme="minorHAnsi" w:cstheme="minorHAnsi"/>
                <w:u w:val="single"/>
              </w:rPr>
            </w:pPr>
          </w:p>
        </w:tc>
        <w:tc>
          <w:tcPr>
            <w:tcW w:w="7230" w:type="dxa"/>
          </w:tcPr>
          <w:p w14:paraId="6442C1D7"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lastRenderedPageBreak/>
              <w:t>Cfr</w:t>
            </w:r>
            <w:proofErr w:type="spellEnd"/>
            <w:r w:rsidRPr="00434BC1">
              <w:rPr>
                <w:rFonts w:asciiTheme="minorHAnsi" w:hAnsiTheme="minorHAnsi" w:cstheme="minorHAnsi"/>
                <w:b w:val="0"/>
                <w:bCs/>
                <w:i/>
                <w:lang w:eastAsia="nl-BE"/>
              </w:rPr>
              <w:t>. art. 22, tweede lid Participatiedecreet:</w:t>
            </w:r>
          </w:p>
          <w:p w14:paraId="70135036" w14:textId="77777777" w:rsidR="00862D86" w:rsidRPr="00434BC1" w:rsidRDefault="00862D86" w:rsidP="00CF5AB2">
            <w:pPr>
              <w:rPr>
                <w:rFonts w:asciiTheme="minorHAnsi" w:hAnsiTheme="minorHAnsi" w:cstheme="minorHAnsi"/>
                <w:b w:val="0"/>
                <w:i/>
                <w:lang w:val="nl-BE" w:eastAsia="nl-BE"/>
              </w:rPr>
            </w:pPr>
            <w:r w:rsidRPr="00434BC1">
              <w:rPr>
                <w:rFonts w:asciiTheme="minorHAnsi" w:hAnsiTheme="minorHAnsi" w:cstheme="minorHAnsi"/>
                <w:i/>
                <w:lang w:val="nl-BE" w:eastAsia="nl-BE"/>
              </w:rPr>
              <w:t>[…]</w:t>
            </w:r>
          </w:p>
          <w:p w14:paraId="2FF9122B" w14:textId="77777777" w:rsidR="00862D86" w:rsidRPr="00434BC1" w:rsidRDefault="00862D86" w:rsidP="00CF5AB2">
            <w:pPr>
              <w:rPr>
                <w:rFonts w:asciiTheme="minorHAnsi" w:hAnsiTheme="minorHAnsi" w:cstheme="minorHAnsi"/>
                <w:b w:val="0"/>
                <w:i/>
                <w:lang w:val="nl-BE" w:eastAsia="nl-BE"/>
              </w:rPr>
            </w:pPr>
            <w:r w:rsidRPr="00434BC1">
              <w:rPr>
                <w:rFonts w:asciiTheme="minorHAnsi" w:hAnsiTheme="minorHAnsi" w:cstheme="minorHAnsi"/>
                <w:i/>
                <w:lang w:val="nl-BE" w:eastAsia="nl-BE"/>
              </w:rPr>
              <w:t>Het overleg leidt tot een verslag waarin alle standpunten worden opgenomen. Het schoolbestuur of zijn gemandateerde neemt een gemotiveerde eindbeslissing na het overleg of na de onderhandeling zoals bepaald in artikel 30 en brengt de schoolraad in kennis van de beslissing.</w:t>
            </w:r>
          </w:p>
          <w:p w14:paraId="013ABA7D" w14:textId="77777777" w:rsidR="00862D86" w:rsidRPr="00434BC1" w:rsidRDefault="00862D86" w:rsidP="00CF5AB2">
            <w:pPr>
              <w:rPr>
                <w:rFonts w:asciiTheme="minorHAnsi" w:hAnsiTheme="minorHAnsi" w:cstheme="minorHAnsi"/>
                <w:b w:val="0"/>
                <w:i/>
                <w:lang w:val="nl-BE" w:eastAsia="nl-BE"/>
              </w:rPr>
            </w:pPr>
          </w:p>
          <w:p w14:paraId="45111019"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Indien een schoolbestuur een overleg vraagt over een ontwerp van beslissing die de schoolorganisatie en de eigenheid van de school fundamenteel verandert, dan moeten de leden van de schoolraad eerst de geleding die ze vertegenwoordigen informeren én raadplegen zoals voorzien in artikel 15.</w:t>
            </w:r>
          </w:p>
          <w:p w14:paraId="3AA35BE3" w14:textId="77777777" w:rsidR="00862D86" w:rsidRPr="00434BC1" w:rsidRDefault="00862D86" w:rsidP="00CF5AB2">
            <w:pPr>
              <w:rPr>
                <w:rFonts w:asciiTheme="minorHAnsi" w:hAnsiTheme="minorHAnsi" w:cstheme="minorHAnsi"/>
                <w:b w:val="0"/>
                <w:bCs/>
                <w:i/>
                <w:lang w:val="nl-BE" w:eastAsia="nl-BE"/>
              </w:rPr>
            </w:pPr>
          </w:p>
          <w:p w14:paraId="2808D960"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Wanneer een overleg niet plaatsvindt binnen een termijn van eenentwintig kalenderdagen, die ingaat de dag nadat een geplande beslissing voor overleg wordt voorgelegd, wordt het overleg geacht te hebben plaatsgevonden.”</w:t>
            </w:r>
          </w:p>
          <w:p w14:paraId="7687FD68" w14:textId="77777777" w:rsidR="00862D86" w:rsidRPr="00434BC1" w:rsidRDefault="00862D86" w:rsidP="00CF5AB2">
            <w:pPr>
              <w:rPr>
                <w:rFonts w:asciiTheme="minorHAnsi" w:hAnsiTheme="minorHAnsi" w:cstheme="minorHAnsi"/>
                <w:b w:val="0"/>
                <w:bCs/>
                <w:i/>
                <w:lang w:val="nl-BE" w:eastAsia="nl-BE"/>
              </w:rPr>
            </w:pPr>
          </w:p>
          <w:p w14:paraId="5A116E33"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t>Cfr</w:t>
            </w:r>
            <w:proofErr w:type="spellEnd"/>
            <w:r w:rsidRPr="00434BC1">
              <w:rPr>
                <w:rFonts w:asciiTheme="minorHAnsi" w:hAnsiTheme="minorHAnsi" w:cstheme="minorHAnsi"/>
                <w:b w:val="0"/>
                <w:bCs/>
                <w:i/>
                <w:lang w:eastAsia="nl-BE"/>
              </w:rPr>
              <w:t>. art. 15 Participatiedecreet:</w:t>
            </w:r>
          </w:p>
          <w:p w14:paraId="69BD7843"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lastRenderedPageBreak/>
              <w:t>“De leden van de schoolraad hebben in functie van de uitoefening van de bevoegdheden van de schoolraad een algemeen informatierecht.</w:t>
            </w:r>
          </w:p>
          <w:p w14:paraId="24BB8519" w14:textId="77777777" w:rsidR="00862D86" w:rsidRPr="00434BC1" w:rsidRDefault="00862D86" w:rsidP="00CF5AB2">
            <w:pPr>
              <w:rPr>
                <w:rFonts w:asciiTheme="minorHAnsi" w:hAnsiTheme="minorHAnsi" w:cstheme="minorHAnsi"/>
                <w:b w:val="0"/>
                <w:bCs/>
                <w:i/>
                <w:lang w:val="nl-BE" w:eastAsia="nl-BE"/>
              </w:rPr>
            </w:pPr>
          </w:p>
          <w:p w14:paraId="48EDD2FE"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Het schoolbestuur bezorgt daartoe aan de leden van de schoolraad, samen met de vergaderagenda, alle relevante documenten. Indien tijdens of na een overleg vastgesteld wordt dat er cruciale informatie ontbrak, dan wordt de desbetreffende beslissing van het schoolbestuur opgeschort.</w:t>
            </w:r>
          </w:p>
          <w:p w14:paraId="66C43BFA" w14:textId="77777777" w:rsidR="00862D86" w:rsidRPr="00434BC1" w:rsidRDefault="00862D86" w:rsidP="00CF5AB2">
            <w:pPr>
              <w:rPr>
                <w:rFonts w:asciiTheme="minorHAnsi" w:hAnsiTheme="minorHAnsi" w:cstheme="minorHAnsi"/>
                <w:b w:val="0"/>
                <w:bCs/>
                <w:i/>
                <w:lang w:val="nl-BE" w:eastAsia="nl-BE"/>
              </w:rPr>
            </w:pPr>
          </w:p>
          <w:p w14:paraId="113DE0A2"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De schoolraad heeft ten behoeve van al het personeel, ouders en leerlingen een communicatie- en informatieplicht over hun activiteiten en standpunten en over de wijze waarop hij zijn bevoegdheden uitoefent.</w:t>
            </w:r>
          </w:p>
          <w:p w14:paraId="0DDF4F2B" w14:textId="77777777" w:rsidR="00862D86" w:rsidRPr="00434BC1" w:rsidRDefault="00862D86" w:rsidP="00CF5AB2">
            <w:pPr>
              <w:rPr>
                <w:rFonts w:asciiTheme="minorHAnsi" w:hAnsiTheme="minorHAnsi" w:cstheme="minorHAnsi"/>
                <w:b w:val="0"/>
                <w:bCs/>
                <w:i/>
                <w:lang w:val="nl-BE" w:eastAsia="nl-BE"/>
              </w:rPr>
            </w:pPr>
          </w:p>
          <w:p w14:paraId="4AECCD75"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Indien een schoolbestuur een overleg vraagt over een ontwerp van beslissing die de schoolorganisatie en de eigenheid van de school fundamenteel verandert, dan moeten de leden van de schoolraad eerst de geleding die ze vertegenwoordigen informeren én raadplegen.”</w:t>
            </w:r>
          </w:p>
          <w:p w14:paraId="7992DB1D" w14:textId="77777777" w:rsidR="00862D86" w:rsidRPr="00434BC1" w:rsidRDefault="00862D86" w:rsidP="00CF5AB2">
            <w:pPr>
              <w:rPr>
                <w:rFonts w:asciiTheme="minorHAnsi" w:hAnsiTheme="minorHAnsi" w:cstheme="minorHAnsi"/>
                <w:b w:val="0"/>
                <w:bCs/>
                <w:i/>
                <w:lang w:val="nl-BE" w:eastAsia="nl-BE"/>
              </w:rPr>
            </w:pPr>
          </w:p>
          <w:p w14:paraId="11ECF108"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t>Cfr</w:t>
            </w:r>
            <w:proofErr w:type="spellEnd"/>
            <w:r w:rsidRPr="00434BC1">
              <w:rPr>
                <w:rFonts w:asciiTheme="minorHAnsi" w:hAnsiTheme="minorHAnsi" w:cstheme="minorHAnsi"/>
                <w:b w:val="0"/>
                <w:bCs/>
                <w:i/>
                <w:lang w:eastAsia="nl-BE"/>
              </w:rPr>
              <w:t>. art. 18 Participatiedecreet:</w:t>
            </w:r>
          </w:p>
          <w:p w14:paraId="49E77F5F"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“De schoolraad kan aan het schoolbestuur uit eigen beweging een schriftelijk advies uitbrengen over alle aangelegenheden opgesomd in artikel 21. Het schoolbestuur geeft na ontvangst van dit advies binnen dertig kalenderdagen een met redenen omkleed antwoord.”</w:t>
            </w:r>
          </w:p>
          <w:p w14:paraId="510E3395" w14:textId="77777777" w:rsidR="00862D86" w:rsidRPr="00434BC1" w:rsidRDefault="00862D86" w:rsidP="00CF5AB2">
            <w:pPr>
              <w:rPr>
                <w:rFonts w:asciiTheme="minorHAnsi" w:hAnsiTheme="minorHAnsi" w:cstheme="minorHAnsi"/>
                <w:b w:val="0"/>
                <w:bCs/>
                <w:color w:val="008000"/>
                <w:lang w:eastAsia="nl-BE"/>
              </w:rPr>
            </w:pPr>
            <w:bookmarkStart w:id="14" w:name="199007"/>
            <w:bookmarkEnd w:id="14"/>
          </w:p>
          <w:p w14:paraId="28DDAD54" w14:textId="77777777" w:rsidR="00862D86" w:rsidRPr="00434BC1" w:rsidRDefault="00862D86" w:rsidP="00CF5AB2">
            <w:pPr>
              <w:rPr>
                <w:rFonts w:asciiTheme="minorHAnsi" w:hAnsiTheme="minorHAnsi" w:cstheme="minorHAnsi"/>
                <w:b w:val="0"/>
                <w:bCs/>
                <w:lang w:eastAsia="nl-BE"/>
              </w:rPr>
            </w:pPr>
            <w:proofErr w:type="spellStart"/>
            <w:r w:rsidRPr="00434BC1">
              <w:rPr>
                <w:rFonts w:asciiTheme="minorHAnsi" w:hAnsiTheme="minorHAnsi" w:cstheme="minorHAnsi"/>
                <w:i/>
                <w:lang w:eastAsia="nl-BE"/>
              </w:rPr>
              <w:t>Cfr</w:t>
            </w:r>
            <w:proofErr w:type="spellEnd"/>
            <w:r w:rsidRPr="00434BC1">
              <w:rPr>
                <w:rFonts w:asciiTheme="minorHAnsi" w:hAnsiTheme="minorHAnsi" w:cstheme="minorHAnsi"/>
                <w:i/>
                <w:lang w:eastAsia="nl-BE"/>
              </w:rPr>
              <w:t xml:space="preserve">. art. 30 Participatiedecreet. </w:t>
            </w:r>
            <w:r w:rsidRPr="00434BC1">
              <w:rPr>
                <w:rStyle w:val="Zwaar"/>
                <w:rFonts w:asciiTheme="minorHAnsi" w:hAnsiTheme="minorHAnsi" w:cstheme="minorHAnsi"/>
                <w:i/>
              </w:rPr>
              <w:t>Relaties met het lokaal comité:</w:t>
            </w:r>
          </w:p>
          <w:p w14:paraId="5B4F2CF5" w14:textId="77777777" w:rsidR="00862D86" w:rsidRPr="00434BC1" w:rsidRDefault="00862D86" w:rsidP="00CF5AB2">
            <w:pPr>
              <w:rPr>
                <w:rFonts w:asciiTheme="minorHAnsi" w:hAnsiTheme="minorHAnsi" w:cstheme="minorHAnsi"/>
                <w:b w:val="0"/>
                <w:bCs/>
                <w:i/>
                <w:lang w:eastAsia="nl-BE"/>
              </w:rPr>
            </w:pPr>
            <w:r w:rsidRPr="00434BC1">
              <w:rPr>
                <w:rFonts w:asciiTheme="minorHAnsi" w:hAnsiTheme="minorHAnsi" w:cstheme="minorHAnsi"/>
                <w:b w:val="0"/>
                <w:bCs/>
                <w:i/>
                <w:lang w:val="nl-BE" w:eastAsia="nl-BE"/>
              </w:rPr>
              <w:t xml:space="preserve">“ </w:t>
            </w:r>
            <w:r w:rsidRPr="00434BC1">
              <w:rPr>
                <w:rFonts w:asciiTheme="minorHAnsi" w:hAnsiTheme="minorHAnsi" w:cstheme="minorHAnsi"/>
                <w:bCs/>
                <w:i/>
                <w:lang w:val="nl-BE" w:eastAsia="nl-BE"/>
              </w:rPr>
              <w:t>Wanneer</w:t>
            </w:r>
            <w:r w:rsidRPr="00434BC1">
              <w:rPr>
                <w:rFonts w:asciiTheme="minorHAnsi" w:hAnsiTheme="minorHAnsi" w:cstheme="minorHAnsi"/>
                <w:b w:val="0"/>
                <w:bCs/>
                <w:i/>
                <w:lang w:eastAsia="nl-BE"/>
              </w:rPr>
              <w:t xml:space="preserve"> een ontwerpbeslissing betrekking heeft op de overlegbevoegdheden van de schoolraad, wordt de </w:t>
            </w:r>
            <w:r w:rsidRPr="00434BC1">
              <w:rPr>
                <w:rFonts w:asciiTheme="minorHAnsi" w:hAnsiTheme="minorHAnsi" w:cstheme="minorHAnsi"/>
                <w:b w:val="0"/>
                <w:bCs/>
                <w:i/>
                <w:lang w:eastAsia="nl-BE"/>
              </w:rPr>
              <w:lastRenderedPageBreak/>
              <w:t xml:space="preserve">ontwerpbeslissing eerst ter overleg voorgelegd aan de schoolraad. Zij wordt vervolgens onderhandeld binnen het lokaal comité, voor wat betreft de grondregels ter zake van het administratief statuut, met inbegrip van de vakantie- en verlofregeling, de bezoldigingsregeling, de betrekkingen met de vakorganisaties en de schoolbesturen, de organisatie van de sociale diensten of de </w:t>
            </w:r>
            <w:proofErr w:type="spellStart"/>
            <w:r w:rsidRPr="00434BC1">
              <w:rPr>
                <w:rFonts w:asciiTheme="minorHAnsi" w:hAnsiTheme="minorHAnsi" w:cstheme="minorHAnsi"/>
                <w:b w:val="0"/>
                <w:bCs/>
                <w:i/>
                <w:lang w:eastAsia="nl-BE"/>
              </w:rPr>
              <w:t>verordeningsbepalingen</w:t>
            </w:r>
            <w:proofErr w:type="spellEnd"/>
            <w:r w:rsidRPr="00434BC1">
              <w:rPr>
                <w:rFonts w:asciiTheme="minorHAnsi" w:hAnsiTheme="minorHAnsi" w:cstheme="minorHAnsi"/>
                <w:b w:val="0"/>
                <w:bCs/>
                <w:i/>
                <w:lang w:eastAsia="nl-BE"/>
              </w:rPr>
              <w:t>, algemene maatregelen van inwendige orde en algemene richtlijnen met het oog op de latere vaststelling van de personeelsformatie of inzake arbeidsduur en organisatie van het werk.</w:t>
            </w:r>
          </w:p>
          <w:p w14:paraId="077C8AC0" w14:textId="77777777" w:rsidR="00862D86" w:rsidRPr="00434BC1" w:rsidRDefault="00862D86" w:rsidP="00CF5AB2">
            <w:pPr>
              <w:rPr>
                <w:rFonts w:asciiTheme="minorHAnsi" w:hAnsiTheme="minorHAnsi" w:cstheme="minorHAnsi"/>
                <w:b w:val="0"/>
                <w:bCs/>
                <w:i/>
                <w:lang w:eastAsia="nl-BE"/>
              </w:rPr>
            </w:pPr>
          </w:p>
          <w:p w14:paraId="4FE38FC3" w14:textId="77777777" w:rsidR="00862D86" w:rsidRPr="00434BC1" w:rsidRDefault="00862D86" w:rsidP="00CF5AB2">
            <w:pPr>
              <w:rPr>
                <w:rFonts w:asciiTheme="minorHAnsi" w:hAnsiTheme="minorHAnsi" w:cstheme="minorHAnsi"/>
                <w:b w:val="0"/>
                <w:bCs/>
                <w:i/>
                <w:lang w:eastAsia="nl-BE"/>
              </w:rPr>
            </w:pPr>
            <w:r w:rsidRPr="00434BC1">
              <w:rPr>
                <w:rFonts w:asciiTheme="minorHAnsi" w:hAnsiTheme="minorHAnsi" w:cstheme="minorHAnsi"/>
                <w:b w:val="0"/>
                <w:bCs/>
                <w:i/>
                <w:lang w:eastAsia="nl-BE"/>
              </w:rPr>
              <w:t>De door de schoolraad uitgeoefende advies- en overlegrechten hebben geen betrekking op de arbeidsvoorwaarden waarover het lokaal comité zich uitspreekt.”</w:t>
            </w:r>
          </w:p>
        </w:tc>
      </w:tr>
      <w:tr w:rsidR="00862D86" w:rsidRPr="00434BC1" w14:paraId="401A1731" w14:textId="77777777" w:rsidTr="00CF5AB2">
        <w:trPr>
          <w:trHeight w:val="485"/>
        </w:trPr>
        <w:tc>
          <w:tcPr>
            <w:tcW w:w="7229" w:type="dxa"/>
          </w:tcPr>
          <w:p w14:paraId="2353F625" w14:textId="77777777" w:rsidR="00862D86" w:rsidRPr="00434BC1" w:rsidRDefault="00862D86" w:rsidP="00CF5AB2">
            <w:pPr>
              <w:tabs>
                <w:tab w:val="clear" w:pos="2060"/>
                <w:tab w:val="left" w:pos="607"/>
              </w:tabs>
              <w:rPr>
                <w:rFonts w:asciiTheme="minorHAnsi" w:hAnsiTheme="minorHAnsi" w:cstheme="minorHAnsi"/>
              </w:rPr>
            </w:pPr>
            <w:bookmarkStart w:id="15" w:name="_Toc214441317"/>
            <w:bookmarkStart w:id="16" w:name="_Toc214681164"/>
            <w:bookmarkStart w:id="17" w:name="_Toc214681341"/>
            <w:r w:rsidRPr="00434BC1">
              <w:rPr>
                <w:rFonts w:asciiTheme="minorHAnsi" w:hAnsiTheme="minorHAnsi" w:cstheme="minorHAnsi"/>
              </w:rPr>
              <w:lastRenderedPageBreak/>
              <w:t>§. 7</w:t>
            </w:r>
            <w:r w:rsidRPr="00434BC1">
              <w:rPr>
                <w:rFonts w:asciiTheme="minorHAnsi" w:hAnsiTheme="minorHAnsi" w:cstheme="minorHAnsi"/>
              </w:rPr>
              <w:tab/>
              <w:t>Mededeling van de verslagen van de schoolraad</w:t>
            </w:r>
            <w:bookmarkEnd w:id="15"/>
            <w:bookmarkEnd w:id="16"/>
            <w:bookmarkEnd w:id="17"/>
          </w:p>
          <w:p w14:paraId="6716A4B5"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Het goedgekeurde verslag, met daarin de standpunten of het advies van de schoolraad, wordt binnen de vijf werkdagen volgend op de vergadering waarop het definitief is goedgekeurd, schriftelijk meegedeeld aan:</w:t>
            </w:r>
          </w:p>
          <w:p w14:paraId="6AB9A797" w14:textId="77777777" w:rsidR="00862D86" w:rsidRPr="00434BC1" w:rsidRDefault="00862D86" w:rsidP="00862D86">
            <w:pPr>
              <w:numPr>
                <w:ilvl w:val="0"/>
                <w:numId w:val="12"/>
              </w:numPr>
              <w:tabs>
                <w:tab w:val="clear" w:pos="2060"/>
              </w:tabs>
              <w:rPr>
                <w:rFonts w:asciiTheme="minorHAnsi" w:hAnsiTheme="minorHAnsi" w:cstheme="minorHAnsi"/>
                <w:b w:val="0"/>
                <w:bCs/>
              </w:rPr>
            </w:pPr>
            <w:r w:rsidRPr="00434BC1">
              <w:rPr>
                <w:rFonts w:asciiTheme="minorHAnsi" w:hAnsiTheme="minorHAnsi" w:cstheme="minorHAnsi"/>
                <w:b w:val="0"/>
                <w:bCs/>
              </w:rPr>
              <w:t>de leden van de schoolraad;</w:t>
            </w:r>
          </w:p>
          <w:p w14:paraId="6F5F4503" w14:textId="77777777" w:rsidR="00862D86" w:rsidRPr="00434BC1" w:rsidRDefault="00862D86" w:rsidP="00862D86">
            <w:pPr>
              <w:numPr>
                <w:ilvl w:val="0"/>
                <w:numId w:val="12"/>
              </w:numPr>
              <w:tabs>
                <w:tab w:val="clear" w:pos="2060"/>
              </w:tabs>
              <w:rPr>
                <w:rFonts w:asciiTheme="minorHAnsi" w:hAnsiTheme="minorHAnsi" w:cstheme="minorHAnsi"/>
                <w:b w:val="0"/>
                <w:bCs/>
              </w:rPr>
            </w:pPr>
            <w:r w:rsidRPr="00434BC1">
              <w:rPr>
                <w:rFonts w:asciiTheme="minorHAnsi" w:hAnsiTheme="minorHAnsi" w:cstheme="minorHAnsi"/>
                <w:b w:val="0"/>
                <w:bCs/>
              </w:rPr>
              <w:t>het schoolbestuur;</w:t>
            </w:r>
          </w:p>
          <w:p w14:paraId="34E77947" w14:textId="77777777" w:rsidR="00862D86" w:rsidRPr="00434BC1" w:rsidRDefault="00862D86" w:rsidP="00862D86">
            <w:pPr>
              <w:numPr>
                <w:ilvl w:val="0"/>
                <w:numId w:val="12"/>
              </w:numPr>
              <w:tabs>
                <w:tab w:val="clear" w:pos="2060"/>
              </w:tabs>
              <w:rPr>
                <w:rFonts w:asciiTheme="minorHAnsi" w:hAnsiTheme="minorHAnsi" w:cstheme="minorHAnsi"/>
                <w:b w:val="0"/>
                <w:bCs/>
              </w:rPr>
            </w:pPr>
            <w:r w:rsidRPr="00434BC1">
              <w:rPr>
                <w:rFonts w:asciiTheme="minorHAnsi" w:hAnsiTheme="minorHAnsi" w:cstheme="minorHAnsi"/>
                <w:b w:val="0"/>
                <w:bCs/>
              </w:rPr>
              <w:t>de directeur;</w:t>
            </w:r>
          </w:p>
          <w:p w14:paraId="2F2475EE" w14:textId="77777777" w:rsidR="00862D86" w:rsidRPr="00434BC1" w:rsidRDefault="00862D86" w:rsidP="00CF5AB2">
            <w:pPr>
              <w:rPr>
                <w:rFonts w:asciiTheme="minorHAnsi" w:hAnsiTheme="minorHAnsi" w:cstheme="minorHAnsi"/>
                <w:bCs/>
              </w:rPr>
            </w:pPr>
          </w:p>
          <w:p w14:paraId="24CCFCD6"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BEVOEGDHEDEN EN BEVOEGDHEIDSMATERIES</w:t>
            </w:r>
          </w:p>
          <w:p w14:paraId="670C5B42" w14:textId="77777777" w:rsidR="00862D86" w:rsidRPr="00434BC1" w:rsidRDefault="00862D86" w:rsidP="00CF5AB2">
            <w:pPr>
              <w:rPr>
                <w:rFonts w:asciiTheme="minorHAnsi" w:hAnsiTheme="minorHAnsi" w:cstheme="minorHAnsi"/>
                <w:bCs/>
              </w:rPr>
            </w:pPr>
          </w:p>
        </w:tc>
        <w:tc>
          <w:tcPr>
            <w:tcW w:w="7230" w:type="dxa"/>
          </w:tcPr>
          <w:p w14:paraId="6015D1AF" w14:textId="77777777" w:rsidR="00862D86" w:rsidRPr="00434BC1" w:rsidRDefault="00862D86" w:rsidP="00CF5AB2">
            <w:pPr>
              <w:rPr>
                <w:rFonts w:asciiTheme="minorHAnsi" w:hAnsiTheme="minorHAnsi" w:cstheme="minorHAnsi"/>
                <w:b w:val="0"/>
                <w:bCs/>
                <w:i/>
                <w:lang w:eastAsia="nl-BE"/>
              </w:rPr>
            </w:pPr>
          </w:p>
        </w:tc>
      </w:tr>
      <w:tr w:rsidR="00862D86" w:rsidRPr="00434BC1" w14:paraId="5769EB17" w14:textId="77777777" w:rsidTr="00CF5AB2">
        <w:trPr>
          <w:trHeight w:val="485"/>
        </w:trPr>
        <w:tc>
          <w:tcPr>
            <w:tcW w:w="7229" w:type="dxa"/>
          </w:tcPr>
          <w:p w14:paraId="43F88CDD" w14:textId="77777777" w:rsidR="00862D86" w:rsidRPr="00434BC1" w:rsidRDefault="00862D86" w:rsidP="00CF5AB2">
            <w:pPr>
              <w:rPr>
                <w:rFonts w:asciiTheme="minorHAnsi" w:hAnsiTheme="minorHAnsi" w:cstheme="minorHAnsi"/>
                <w:u w:val="single"/>
              </w:rPr>
            </w:pPr>
            <w:r w:rsidRPr="00434BC1">
              <w:rPr>
                <w:rFonts w:asciiTheme="minorHAnsi" w:hAnsiTheme="minorHAnsi" w:cstheme="minorHAnsi"/>
                <w:u w:val="single"/>
              </w:rPr>
              <w:t>Artikel 17</w:t>
            </w:r>
          </w:p>
          <w:p w14:paraId="3140E0DD" w14:textId="77777777" w:rsidR="00862D86" w:rsidRPr="00434BC1" w:rsidRDefault="00862D86" w:rsidP="00CF5AB2">
            <w:pPr>
              <w:rPr>
                <w:rFonts w:asciiTheme="minorHAnsi" w:hAnsiTheme="minorHAnsi" w:cstheme="minorHAnsi"/>
                <w:b w:val="0"/>
                <w:bCs/>
                <w:iCs/>
              </w:rPr>
            </w:pPr>
            <w:r w:rsidRPr="00434BC1">
              <w:rPr>
                <w:rFonts w:asciiTheme="minorHAnsi" w:hAnsiTheme="minorHAnsi" w:cstheme="minorHAnsi"/>
                <w:b w:val="0"/>
                <w:bCs/>
              </w:rPr>
              <w:t>De schoolraad heeft:</w:t>
            </w:r>
          </w:p>
          <w:p w14:paraId="20FF4B50" w14:textId="77777777" w:rsidR="00862D86" w:rsidRPr="00434BC1" w:rsidRDefault="00862D86" w:rsidP="00862D86">
            <w:pPr>
              <w:numPr>
                <w:ilvl w:val="0"/>
                <w:numId w:val="13"/>
              </w:numPr>
              <w:tabs>
                <w:tab w:val="clear" w:pos="2060"/>
              </w:tabs>
              <w:rPr>
                <w:rFonts w:asciiTheme="minorHAnsi" w:hAnsiTheme="minorHAnsi" w:cstheme="minorHAnsi"/>
                <w:b w:val="0"/>
                <w:bCs/>
              </w:rPr>
            </w:pPr>
            <w:r w:rsidRPr="00434BC1">
              <w:rPr>
                <w:rFonts w:asciiTheme="minorHAnsi" w:hAnsiTheme="minorHAnsi" w:cstheme="minorHAnsi"/>
                <w:b w:val="0"/>
                <w:bCs/>
              </w:rPr>
              <w:t>OVERLEGBEVOEGDHEID</w:t>
            </w:r>
          </w:p>
          <w:p w14:paraId="7CF90B68"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lastRenderedPageBreak/>
              <w:t xml:space="preserve">Het schoolbestuur of zijn gemandateerde legt ieder ontwerp van beslissing voor overleg aan de schoolraad voor, als dat betrekking heeft op : </w:t>
            </w:r>
          </w:p>
          <w:p w14:paraId="7937A2B1"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1° de bepaling van het profiel van de directeur; </w:t>
            </w:r>
          </w:p>
          <w:p w14:paraId="666961B3"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2° het studieaanbod; </w:t>
            </w:r>
          </w:p>
          <w:p w14:paraId="73D6048A"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3° het aangaan van samenwerkingsverbanden met andere schoolbesturen en met externe instanties; </w:t>
            </w:r>
          </w:p>
          <w:p w14:paraId="74790D47"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4° de opstapplaatsen en de </w:t>
            </w:r>
            <w:proofErr w:type="spellStart"/>
            <w:r w:rsidRPr="00434BC1">
              <w:rPr>
                <w:rFonts w:asciiTheme="minorHAnsi" w:hAnsiTheme="minorHAnsi" w:cstheme="minorHAnsi"/>
                <w:b w:val="0"/>
                <w:bCs/>
                <w:lang w:eastAsia="nl-BE"/>
              </w:rPr>
              <w:t>busbegeleiding</w:t>
            </w:r>
            <w:proofErr w:type="spellEnd"/>
            <w:r w:rsidRPr="00434BC1">
              <w:rPr>
                <w:rFonts w:asciiTheme="minorHAnsi" w:hAnsiTheme="minorHAnsi" w:cstheme="minorHAnsi"/>
                <w:b w:val="0"/>
                <w:bCs/>
                <w:lang w:eastAsia="nl-BE"/>
              </w:rPr>
              <w:t xml:space="preserve"> in het kader van het door het schoolbestuur aangeboden vervoer; </w:t>
            </w:r>
          </w:p>
          <w:p w14:paraId="62FF5367"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5° de vaststelling van het nascholingsbeleid; </w:t>
            </w:r>
          </w:p>
          <w:p w14:paraId="782F84EF"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6° het beleid met betrekking tot experimenten en projecten; </w:t>
            </w:r>
          </w:p>
          <w:p w14:paraId="520BC1F4"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7° het opstellen of wijzigen van de volgende regelingen : </w:t>
            </w:r>
          </w:p>
          <w:p w14:paraId="281C94AB"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a) het schoolreglement; </w:t>
            </w:r>
          </w:p>
          <w:p w14:paraId="6B803497"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b) het schoolwerkplan in het basisonderwijs; </w:t>
            </w:r>
          </w:p>
          <w:p w14:paraId="306E8835"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c) het beleid op leerlingenbegeleiding en de afspraken over de samenwerking tussen de school en het centrum voor leerlingenbegeleiding; </w:t>
            </w:r>
          </w:p>
          <w:p w14:paraId="1B6C1CC4"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8° de infrastructuurwerken die niet onder het toepassingsgebied vallen van artikel 42, § 1, eerste lid, 1°, a) en b), van de wet van 17 juni 2016 inzake overheidsopdrachten; </w:t>
            </w:r>
          </w:p>
          <w:p w14:paraId="1D9857EF"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9° de vaststelling van de criteria voor de aanwending van lestijden, uren, uren-leraar en punten; </w:t>
            </w:r>
          </w:p>
          <w:p w14:paraId="78721F4C"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10° het welzijns-, veiligheids- en gezondheidsbeleid van de school ten aanzien van de leerlingen, met inbegrip van het in eigen beheer of door derden verstrekken van gezonde en evenwichtige schoolmaaltijden; </w:t>
            </w:r>
          </w:p>
          <w:p w14:paraId="4D279EA5"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 xml:space="preserve">11° het beleid met betrekking tot interne kwaliteitszorg, met inbegrip van de bespreking van de resultaten van een schooldoorlichting; </w:t>
            </w:r>
          </w:p>
          <w:p w14:paraId="03FDF97C" w14:textId="77777777" w:rsidR="00862D86" w:rsidRPr="00434BC1" w:rsidRDefault="00862D86" w:rsidP="00CF5AB2">
            <w:pPr>
              <w:rPr>
                <w:rFonts w:asciiTheme="minorHAnsi" w:hAnsiTheme="minorHAnsi" w:cstheme="minorHAnsi"/>
                <w:b w:val="0"/>
                <w:bCs/>
                <w:lang w:eastAsia="nl-BE"/>
              </w:rPr>
            </w:pPr>
            <w:r w:rsidRPr="00434BC1">
              <w:rPr>
                <w:rFonts w:asciiTheme="minorHAnsi" w:hAnsiTheme="minorHAnsi" w:cstheme="minorHAnsi"/>
                <w:b w:val="0"/>
                <w:bCs/>
                <w:lang w:eastAsia="nl-BE"/>
              </w:rPr>
              <w:t>12° het gelijke-onderwijskansenbeleid in het secundair onderwijs.</w:t>
            </w:r>
          </w:p>
          <w:p w14:paraId="4158BFD8" w14:textId="77777777" w:rsidR="00862D86" w:rsidRPr="00434BC1" w:rsidRDefault="00862D86" w:rsidP="00CF5AB2">
            <w:pPr>
              <w:rPr>
                <w:rFonts w:asciiTheme="minorHAnsi" w:hAnsiTheme="minorHAnsi" w:cstheme="minorHAnsi"/>
                <w:b w:val="0"/>
                <w:bCs/>
                <w:lang w:eastAsia="nl-BE"/>
              </w:rPr>
            </w:pPr>
          </w:p>
        </w:tc>
        <w:tc>
          <w:tcPr>
            <w:tcW w:w="7230" w:type="dxa"/>
          </w:tcPr>
          <w:p w14:paraId="04C4AB59" w14:textId="77777777" w:rsidR="00862D86" w:rsidRPr="00434BC1" w:rsidRDefault="00862D86" w:rsidP="00CF5AB2">
            <w:pPr>
              <w:rPr>
                <w:rFonts w:asciiTheme="minorHAnsi" w:hAnsiTheme="minorHAnsi" w:cstheme="minorHAnsi"/>
                <w:i/>
                <w:u w:val="single"/>
              </w:rPr>
            </w:pPr>
            <w:r w:rsidRPr="00434BC1">
              <w:rPr>
                <w:rFonts w:asciiTheme="minorHAnsi" w:hAnsiTheme="minorHAnsi" w:cstheme="minorHAnsi"/>
                <w:i/>
                <w:u w:val="single"/>
              </w:rPr>
              <w:lastRenderedPageBreak/>
              <w:t xml:space="preserve">Artikel 17 </w:t>
            </w:r>
          </w:p>
          <w:p w14:paraId="07EE1BB3" w14:textId="77777777" w:rsidR="00862D86" w:rsidRPr="00434BC1" w:rsidRDefault="00862D86" w:rsidP="00CF5AB2">
            <w:pPr>
              <w:rPr>
                <w:rFonts w:asciiTheme="minorHAnsi" w:hAnsiTheme="minorHAnsi" w:cstheme="minorHAnsi"/>
                <w:b w:val="0"/>
                <w:bCs/>
                <w:i/>
              </w:rPr>
            </w:pPr>
            <w:proofErr w:type="spellStart"/>
            <w:r w:rsidRPr="00434BC1">
              <w:rPr>
                <w:rFonts w:asciiTheme="minorHAnsi" w:hAnsiTheme="minorHAnsi" w:cstheme="minorHAnsi"/>
                <w:b w:val="0"/>
                <w:bCs/>
                <w:i/>
              </w:rPr>
              <w:t>Cfr</w:t>
            </w:r>
            <w:proofErr w:type="spellEnd"/>
            <w:r w:rsidRPr="00434BC1">
              <w:rPr>
                <w:rFonts w:asciiTheme="minorHAnsi" w:hAnsiTheme="minorHAnsi" w:cstheme="minorHAnsi"/>
                <w:b w:val="0"/>
                <w:bCs/>
                <w:i/>
              </w:rPr>
              <w:t>. artikel 21 Participatiedecreet</w:t>
            </w:r>
            <w:r w:rsidRPr="00434BC1">
              <w:rPr>
                <w:rFonts w:asciiTheme="minorHAnsi" w:hAnsiTheme="minorHAnsi" w:cstheme="minorHAnsi"/>
                <w:b w:val="0"/>
                <w:bCs/>
                <w:i/>
                <w:iCs/>
              </w:rPr>
              <w:t>.</w:t>
            </w:r>
          </w:p>
          <w:p w14:paraId="54A95581" w14:textId="77777777" w:rsidR="00862D86" w:rsidRPr="00434BC1" w:rsidRDefault="00862D86" w:rsidP="00CF5AB2">
            <w:pPr>
              <w:rPr>
                <w:rFonts w:asciiTheme="minorHAnsi" w:hAnsiTheme="minorHAnsi" w:cstheme="minorHAnsi"/>
                <w:b w:val="0"/>
                <w:bCs/>
                <w:i/>
              </w:rPr>
            </w:pPr>
          </w:p>
          <w:p w14:paraId="7F420788"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Houd ook rekening met art. 27bis, §3 decreet basisonderwijs:</w:t>
            </w:r>
          </w:p>
          <w:p w14:paraId="2327EC29"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w:t>
            </w:r>
          </w:p>
          <w:p w14:paraId="4D9BAF32"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lastRenderedPageBreak/>
              <w:t>§3. In afwijking van § 1, 2°, kan het schoolbestuur beslissen om de bijdrage die aan de ouders gevraagd wordt voor verplichte kledij die omwille van een sociale finaliteit aangeboden wordt, niet op te nemen in de maximumfactuur. Deze afwijking is enkel mogelijk mits schriftelijk advies van de schoolraad.</w:t>
            </w:r>
          </w:p>
          <w:p w14:paraId="689CE3E2"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w:t>
            </w:r>
          </w:p>
          <w:p w14:paraId="65DF4352" w14:textId="77777777" w:rsidR="00862D86" w:rsidRPr="00434BC1" w:rsidRDefault="00862D86" w:rsidP="00CF5AB2">
            <w:pPr>
              <w:rPr>
                <w:rFonts w:asciiTheme="minorHAnsi" w:hAnsiTheme="minorHAnsi" w:cstheme="minorHAnsi"/>
                <w:b w:val="0"/>
                <w:bCs/>
                <w:i/>
              </w:rPr>
            </w:pPr>
          </w:p>
          <w:p w14:paraId="4126820C"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Zie verder ook art. 27ter, §2 en art. 37, §2 en §3 decreet basisonderwijs:</w:t>
            </w:r>
          </w:p>
          <w:p w14:paraId="7D57D75A"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Art. 27ter:</w:t>
            </w:r>
          </w:p>
          <w:p w14:paraId="2DEDA576"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w:t>
            </w:r>
          </w:p>
          <w:p w14:paraId="10F16CD2"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 2. Na overleg binnen de schoolraad legt het schoolbestuur de lijst vast van bijdragen die aan de ouders kunnen worden gevraagd, zoals bepaald in artikel 27bis en § 1 van dit artikel evenals de afwijkingen die op deze bijdrageregeling worden toegekend.</w:t>
            </w:r>
          </w:p>
          <w:p w14:paraId="18E87CAC"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Deze bijdragen kunnen niet in één keer aan de ouders gevraagd worden, maar enkel gespreid over minstens drie keer gedurende het schooljaar.</w:t>
            </w:r>
          </w:p>
          <w:p w14:paraId="2A0397CB"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w:t>
            </w:r>
          </w:p>
          <w:p w14:paraId="66E32142" w14:textId="77777777" w:rsidR="00862D86" w:rsidRPr="00434BC1" w:rsidRDefault="00862D86" w:rsidP="00CF5AB2">
            <w:pPr>
              <w:rPr>
                <w:rFonts w:asciiTheme="minorHAnsi" w:hAnsiTheme="minorHAnsi" w:cstheme="minorHAnsi"/>
                <w:b w:val="0"/>
                <w:bCs/>
                <w:i/>
              </w:rPr>
            </w:pPr>
          </w:p>
          <w:p w14:paraId="327FCB00"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Art. 37, §2 en §3:</w:t>
            </w:r>
          </w:p>
          <w:p w14:paraId="6B9B99A9"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 2. Voor het kleuteronderwijs bevat het schoolreglement ten minste de volgende elementen :</w:t>
            </w:r>
          </w:p>
          <w:p w14:paraId="4B62E05B"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w:t>
            </w:r>
          </w:p>
          <w:p w14:paraId="2B45D58E"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2° de bijdrageregeling bedoeld in [37artikel 27ter, § 2;</w:t>
            </w:r>
          </w:p>
          <w:p w14:paraId="311E81E7"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w:t>
            </w:r>
          </w:p>
          <w:p w14:paraId="7A6A422C"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 3. Voor het lager onderwijs bevat het schoolreglement ten minste de volgende elementen :</w:t>
            </w:r>
          </w:p>
          <w:p w14:paraId="59798838"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w:t>
            </w:r>
          </w:p>
          <w:p w14:paraId="266BBE76"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7° de bijdrageregeling bedoeld in [37artikel 27ter, § 2;</w:t>
            </w:r>
          </w:p>
          <w:p w14:paraId="0E7680D9"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lastRenderedPageBreak/>
              <w:t>[…]”</w:t>
            </w:r>
          </w:p>
          <w:p w14:paraId="7339BF59" w14:textId="77777777" w:rsidR="00862D86" w:rsidRPr="00434BC1" w:rsidRDefault="00862D86" w:rsidP="00CF5AB2">
            <w:pPr>
              <w:rPr>
                <w:rFonts w:asciiTheme="minorHAnsi" w:hAnsiTheme="minorHAnsi" w:cstheme="minorHAnsi"/>
                <w:b w:val="0"/>
                <w:bCs/>
                <w:i/>
              </w:rPr>
            </w:pPr>
          </w:p>
          <w:p w14:paraId="096EB438"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Zie ook art. 35 Codex SO:</w:t>
            </w:r>
          </w:p>
          <w:p w14:paraId="7704779F"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 xml:space="preserve">“In het door de Vlaamse Gemeenschap gefinancierd of gesubsidieerd voltijds secundair onderwijs en deeltijds </w:t>
            </w:r>
            <w:proofErr w:type="spellStart"/>
            <w:r w:rsidRPr="00434BC1">
              <w:rPr>
                <w:rFonts w:asciiTheme="minorHAnsi" w:hAnsiTheme="minorHAnsi" w:cstheme="minorHAnsi"/>
                <w:b w:val="0"/>
                <w:bCs/>
                <w:i/>
                <w:lang w:val="nl-BE"/>
              </w:rPr>
              <w:t>beroepssecundair</w:t>
            </w:r>
            <w:proofErr w:type="spellEnd"/>
            <w:r w:rsidRPr="00434BC1">
              <w:rPr>
                <w:rFonts w:asciiTheme="minorHAnsi" w:hAnsiTheme="minorHAnsi" w:cstheme="minorHAnsi"/>
                <w:b w:val="0"/>
                <w:bCs/>
                <w:i/>
                <w:lang w:val="nl-BE"/>
              </w:rPr>
              <w:t xml:space="preserve"> onderwijs kan geen direct of indirect inschrijvingsgeld worden gevraagd.</w:t>
            </w:r>
          </w:p>
          <w:p w14:paraId="016E0035" w14:textId="77777777" w:rsidR="00862D86" w:rsidRPr="00434BC1" w:rsidRDefault="00862D86" w:rsidP="00CF5AB2">
            <w:pPr>
              <w:rPr>
                <w:rFonts w:asciiTheme="minorHAnsi" w:hAnsiTheme="minorHAnsi" w:cstheme="minorHAnsi"/>
                <w:b w:val="0"/>
                <w:bCs/>
                <w:i/>
                <w:lang w:val="nl-BE"/>
              </w:rPr>
            </w:pPr>
            <w:r w:rsidRPr="00434BC1">
              <w:rPr>
                <w:rFonts w:asciiTheme="minorHAnsi" w:hAnsiTheme="minorHAnsi" w:cstheme="minorHAnsi"/>
                <w:b w:val="0"/>
                <w:bCs/>
                <w:i/>
                <w:lang w:val="nl-BE"/>
              </w:rPr>
              <w:t>Na overleg binnen de schoolraad bepalen de schoolbesturen de lijst van bijdragen die aan de betrokken personen kunnen worden gevraagd, evenals de afwijkingen die op deze bijdrageregeling worden toegekend. De bijdrageregeling wordt door middel van het school- of centrumreglement aan de betrokken personen meegedeeld. Zowel de bijdrageregeling als de schoolfacturen vermelden dat gespreide betaling mogelijk is evenals een contactpersoon tot wie de betrokken personen die dergelijke gespreide betaling wensen, zich kunnen richten.”</w:t>
            </w:r>
          </w:p>
          <w:p w14:paraId="740AA507" w14:textId="77777777" w:rsidR="00862D86" w:rsidRPr="00434BC1" w:rsidRDefault="00862D86" w:rsidP="00CF5AB2">
            <w:pPr>
              <w:rPr>
                <w:rFonts w:asciiTheme="minorHAnsi" w:hAnsiTheme="minorHAnsi" w:cstheme="minorHAnsi"/>
                <w:b w:val="0"/>
                <w:bCs/>
                <w:i/>
                <w:lang w:val="nl-BE" w:eastAsia="nl-BE"/>
              </w:rPr>
            </w:pPr>
          </w:p>
        </w:tc>
      </w:tr>
      <w:tr w:rsidR="00862D86" w:rsidRPr="00434BC1" w14:paraId="5015FD6D" w14:textId="77777777" w:rsidTr="00CF5AB2">
        <w:trPr>
          <w:trHeight w:val="485"/>
        </w:trPr>
        <w:tc>
          <w:tcPr>
            <w:tcW w:w="7229" w:type="dxa"/>
          </w:tcPr>
          <w:p w14:paraId="156CA5CD" w14:textId="77777777" w:rsidR="00862D86" w:rsidRPr="00434BC1" w:rsidRDefault="00862D86" w:rsidP="00CF5AB2">
            <w:pPr>
              <w:rPr>
                <w:rFonts w:asciiTheme="minorHAnsi" w:hAnsiTheme="minorHAnsi" w:cstheme="minorHAnsi"/>
                <w:bCs/>
                <w:u w:val="single"/>
              </w:rPr>
            </w:pPr>
            <w:r w:rsidRPr="00434BC1">
              <w:rPr>
                <w:rFonts w:asciiTheme="minorHAnsi" w:hAnsiTheme="minorHAnsi" w:cstheme="minorHAnsi"/>
                <w:bCs/>
                <w:u w:val="single"/>
              </w:rPr>
              <w:lastRenderedPageBreak/>
              <w:t>Artikel 18</w:t>
            </w:r>
          </w:p>
          <w:p w14:paraId="04217827"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Facultatief advies</w:t>
            </w:r>
          </w:p>
          <w:p w14:paraId="130B1902"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schoolraad kan aan het schoolbestuur uit eigen beweging een schriftelijk advies uitbrengen over alle aangelegenheden opgesomd in artikel 17. Het schoolbestuur geeft na ontvangst van dit advies binnen de 30 kalenderdagen een met redenen omkleed antwoord.</w:t>
            </w:r>
          </w:p>
          <w:p w14:paraId="2BCB14FB"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Deze termijn wordt geschorst tijdens de schoolvakanties.</w:t>
            </w:r>
          </w:p>
          <w:p w14:paraId="28F09DF4" w14:textId="77777777" w:rsidR="00862D86" w:rsidRPr="00434BC1" w:rsidRDefault="00862D86" w:rsidP="00CF5AB2">
            <w:pPr>
              <w:tabs>
                <w:tab w:val="clear" w:pos="2060"/>
                <w:tab w:val="left" w:pos="607"/>
              </w:tabs>
              <w:rPr>
                <w:rFonts w:asciiTheme="minorHAnsi" w:hAnsiTheme="minorHAnsi" w:cstheme="minorHAnsi"/>
              </w:rPr>
            </w:pPr>
          </w:p>
        </w:tc>
        <w:tc>
          <w:tcPr>
            <w:tcW w:w="7230" w:type="dxa"/>
          </w:tcPr>
          <w:p w14:paraId="31E85908"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t>Cfr</w:t>
            </w:r>
            <w:proofErr w:type="spellEnd"/>
            <w:r w:rsidRPr="00434BC1">
              <w:rPr>
                <w:rFonts w:asciiTheme="minorHAnsi" w:hAnsiTheme="minorHAnsi" w:cstheme="minorHAnsi"/>
                <w:b w:val="0"/>
                <w:bCs/>
                <w:i/>
                <w:lang w:eastAsia="nl-BE"/>
              </w:rPr>
              <w:t>. art. 18 Participatiedecreet:</w:t>
            </w:r>
          </w:p>
          <w:p w14:paraId="39AC5502"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“De schoolraad kan aan het schoolbestuur uit eigen beweging een schriftelijk advies uitbrengen over alle aangelegenheden opgesomd in artikel 21. Het schoolbestuur geeft na ontvangst van dit advies binnen dertig kalenderdagen een met redenen omkleed antwoord.”</w:t>
            </w:r>
          </w:p>
          <w:p w14:paraId="2346040C" w14:textId="77777777" w:rsidR="00862D86" w:rsidRPr="00434BC1" w:rsidRDefault="00862D86" w:rsidP="00CF5AB2">
            <w:pPr>
              <w:rPr>
                <w:rFonts w:asciiTheme="minorHAnsi" w:hAnsiTheme="minorHAnsi" w:cstheme="minorHAnsi"/>
                <w:b w:val="0"/>
                <w:bCs/>
                <w:i/>
                <w:lang w:val="nl-BE" w:eastAsia="nl-BE"/>
              </w:rPr>
            </w:pPr>
          </w:p>
        </w:tc>
      </w:tr>
      <w:tr w:rsidR="00862D86" w:rsidRPr="00434BC1" w14:paraId="62E02841" w14:textId="77777777" w:rsidTr="00CF5AB2">
        <w:trPr>
          <w:trHeight w:val="485"/>
        </w:trPr>
        <w:tc>
          <w:tcPr>
            <w:tcW w:w="7229" w:type="dxa"/>
          </w:tcPr>
          <w:p w14:paraId="76A819DB"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t xml:space="preserve">Artikel 19 </w:t>
            </w:r>
          </w:p>
          <w:p w14:paraId="29F4EFE7"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leden van de schoolraad hebben in functie van de uitoefening van de bevoegdheden van de schoolraad een algemeen informatierecht.</w:t>
            </w:r>
          </w:p>
          <w:p w14:paraId="34A448CF" w14:textId="77777777" w:rsidR="00862D86" w:rsidRPr="00434BC1" w:rsidRDefault="00862D86" w:rsidP="00CF5AB2">
            <w:pPr>
              <w:rPr>
                <w:rFonts w:asciiTheme="minorHAnsi" w:hAnsiTheme="minorHAnsi" w:cstheme="minorHAnsi"/>
              </w:rPr>
            </w:pPr>
            <w:r w:rsidRPr="00434BC1">
              <w:rPr>
                <w:rFonts w:asciiTheme="minorHAnsi" w:hAnsiTheme="minorHAnsi" w:cstheme="minorHAnsi"/>
                <w:b w:val="0"/>
                <w:bCs/>
              </w:rPr>
              <w:lastRenderedPageBreak/>
              <w:t>Het schoolbestuur bezorgt daartoe aan de leden van de schoolraad, samen met de vergaderagenda, alle relevante documenten. Indien tijdens of na een overleg vastgesteld wordt dat er cruciale informatie ontbrak, dan wordt de desbetreffende beslissing van het schoolbestuur opgeschort</w:t>
            </w:r>
            <w:r w:rsidRPr="00434BC1">
              <w:rPr>
                <w:rFonts w:asciiTheme="minorHAnsi" w:hAnsiTheme="minorHAnsi" w:cstheme="minorHAnsi"/>
              </w:rPr>
              <w:t>.</w:t>
            </w:r>
          </w:p>
          <w:p w14:paraId="1D8A0983" w14:textId="77777777" w:rsidR="00862D86" w:rsidRPr="00434BC1" w:rsidRDefault="00862D86" w:rsidP="00CF5AB2">
            <w:pPr>
              <w:tabs>
                <w:tab w:val="clear" w:pos="2060"/>
                <w:tab w:val="left" w:pos="607"/>
              </w:tabs>
              <w:rPr>
                <w:rFonts w:asciiTheme="minorHAnsi" w:hAnsiTheme="minorHAnsi" w:cstheme="minorHAnsi"/>
              </w:rPr>
            </w:pPr>
          </w:p>
        </w:tc>
        <w:tc>
          <w:tcPr>
            <w:tcW w:w="7230" w:type="dxa"/>
          </w:tcPr>
          <w:p w14:paraId="539BB809" w14:textId="77777777" w:rsidR="00862D86" w:rsidRPr="00434BC1" w:rsidRDefault="00862D86" w:rsidP="00CF5AB2">
            <w:pPr>
              <w:rPr>
                <w:rFonts w:asciiTheme="minorHAnsi" w:hAnsiTheme="minorHAnsi" w:cstheme="minorHAnsi"/>
                <w:bCs/>
                <w:i/>
                <w:iCs/>
                <w:u w:val="single"/>
              </w:rPr>
            </w:pPr>
            <w:r w:rsidRPr="00434BC1">
              <w:rPr>
                <w:rFonts w:asciiTheme="minorHAnsi" w:hAnsiTheme="minorHAnsi" w:cstheme="minorHAnsi"/>
                <w:bCs/>
                <w:i/>
                <w:iCs/>
                <w:u w:val="single"/>
              </w:rPr>
              <w:lastRenderedPageBreak/>
              <w:t>Artikel 19</w:t>
            </w:r>
          </w:p>
          <w:p w14:paraId="17F01C1F" w14:textId="77777777" w:rsidR="00862D86" w:rsidRPr="00434BC1" w:rsidRDefault="00862D86" w:rsidP="00CF5AB2">
            <w:pPr>
              <w:rPr>
                <w:rFonts w:asciiTheme="minorHAnsi" w:hAnsiTheme="minorHAnsi" w:cstheme="minorHAnsi"/>
                <w:bCs/>
                <w:i/>
                <w:iCs/>
              </w:rPr>
            </w:pPr>
            <w:r w:rsidRPr="00434BC1">
              <w:rPr>
                <w:rFonts w:asciiTheme="minorHAnsi" w:hAnsiTheme="minorHAnsi" w:cstheme="minorHAnsi"/>
                <w:bCs/>
                <w:i/>
                <w:iCs/>
              </w:rPr>
              <w:t>Recht op inlichtingen</w:t>
            </w:r>
          </w:p>
          <w:p w14:paraId="7173857C"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b w:val="0"/>
                <w:bCs/>
                <w:i/>
                <w:iCs/>
              </w:rPr>
              <w:t xml:space="preserve">Personeel, ouders en leerlingen kunnen het schoolbestuur verzoeken een bepaald document openbaar te maken op grond van het </w:t>
            </w:r>
            <w:proofErr w:type="spellStart"/>
            <w:r w:rsidRPr="00434BC1">
              <w:rPr>
                <w:rFonts w:asciiTheme="minorHAnsi" w:hAnsiTheme="minorHAnsi" w:cstheme="minorHAnsi"/>
                <w:b w:val="0"/>
                <w:bCs/>
                <w:i/>
                <w:iCs/>
              </w:rPr>
              <w:t>Bestuursdecreet</w:t>
            </w:r>
            <w:proofErr w:type="spellEnd"/>
            <w:r w:rsidRPr="00434BC1">
              <w:rPr>
                <w:rFonts w:asciiTheme="minorHAnsi" w:hAnsiTheme="minorHAnsi" w:cstheme="minorHAnsi"/>
                <w:b w:val="0"/>
                <w:bCs/>
                <w:i/>
                <w:iCs/>
              </w:rPr>
              <w:t xml:space="preserve"> van 7 december 2018.</w:t>
            </w:r>
          </w:p>
          <w:p w14:paraId="77D4D709"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b w:val="0"/>
                <w:bCs/>
                <w:i/>
                <w:iCs/>
              </w:rPr>
              <w:lastRenderedPageBreak/>
              <w:t>In een aantal gevallen die in dit decreet zijn omschreven, is het schoolbestuur evenwel verplicht om een verzoek tot inzage af te wijzen.</w:t>
            </w:r>
          </w:p>
          <w:p w14:paraId="3B4A712D"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b w:val="0"/>
                <w:bCs/>
                <w:i/>
                <w:iCs/>
              </w:rPr>
              <w:t>Artikel 15 van het Participatiedecreet bepaalt dat de leden van de schoolraad in functie van de uitoefening van de in artikel 18 en 21 bedoelde aangelegenheden volgende rechten hebben:</w:t>
            </w:r>
          </w:p>
          <w:p w14:paraId="31E49D65" w14:textId="77777777" w:rsidR="00862D86" w:rsidRPr="00434BC1" w:rsidRDefault="00862D86" w:rsidP="00862D86">
            <w:pPr>
              <w:numPr>
                <w:ilvl w:val="0"/>
                <w:numId w:val="14"/>
              </w:numPr>
              <w:tabs>
                <w:tab w:val="clear" w:pos="2060"/>
              </w:tabs>
              <w:rPr>
                <w:rFonts w:asciiTheme="minorHAnsi" w:hAnsiTheme="minorHAnsi" w:cstheme="minorHAnsi"/>
                <w:b w:val="0"/>
                <w:bCs/>
                <w:i/>
                <w:iCs/>
              </w:rPr>
            </w:pPr>
            <w:r w:rsidRPr="00434BC1">
              <w:rPr>
                <w:rFonts w:asciiTheme="minorHAnsi" w:hAnsiTheme="minorHAnsi" w:cstheme="minorHAnsi"/>
                <w:b w:val="0"/>
                <w:bCs/>
                <w:i/>
                <w:iCs/>
              </w:rPr>
              <w:t>een algemeen informatierecht;</w:t>
            </w:r>
          </w:p>
          <w:p w14:paraId="2A770190" w14:textId="77777777" w:rsidR="00862D86" w:rsidRPr="00434BC1" w:rsidRDefault="00862D86" w:rsidP="00862D86">
            <w:pPr>
              <w:numPr>
                <w:ilvl w:val="0"/>
                <w:numId w:val="14"/>
              </w:numPr>
              <w:tabs>
                <w:tab w:val="clear" w:pos="2060"/>
              </w:tabs>
              <w:rPr>
                <w:rFonts w:asciiTheme="minorHAnsi" w:hAnsiTheme="minorHAnsi" w:cstheme="minorHAnsi"/>
                <w:i/>
                <w:iCs/>
              </w:rPr>
            </w:pPr>
            <w:r w:rsidRPr="00434BC1">
              <w:rPr>
                <w:rFonts w:asciiTheme="minorHAnsi" w:hAnsiTheme="minorHAnsi" w:cstheme="minorHAnsi"/>
                <w:b w:val="0"/>
                <w:bCs/>
                <w:i/>
                <w:iCs/>
              </w:rPr>
              <w:t>het recht op eigen verzoek of op vraag te worden gehoord</w:t>
            </w:r>
            <w:r w:rsidRPr="00434BC1">
              <w:rPr>
                <w:rFonts w:asciiTheme="minorHAnsi" w:hAnsiTheme="minorHAnsi" w:cstheme="minorHAnsi"/>
                <w:i/>
              </w:rPr>
              <w:t>.</w:t>
            </w:r>
          </w:p>
          <w:p w14:paraId="3283AAEF" w14:textId="77777777" w:rsidR="00862D86" w:rsidRPr="00434BC1" w:rsidRDefault="00862D86" w:rsidP="00CF5AB2">
            <w:pPr>
              <w:rPr>
                <w:rFonts w:asciiTheme="minorHAnsi" w:hAnsiTheme="minorHAnsi" w:cstheme="minorHAnsi"/>
                <w:b w:val="0"/>
                <w:bCs/>
                <w:i/>
                <w:iCs/>
              </w:rPr>
            </w:pPr>
            <w:proofErr w:type="spellStart"/>
            <w:r w:rsidRPr="00434BC1">
              <w:rPr>
                <w:rFonts w:asciiTheme="minorHAnsi" w:hAnsiTheme="minorHAnsi" w:cstheme="minorHAnsi"/>
                <w:b w:val="0"/>
                <w:bCs/>
                <w:i/>
                <w:iCs/>
              </w:rPr>
              <w:t>Cfr</w:t>
            </w:r>
            <w:proofErr w:type="spellEnd"/>
            <w:r w:rsidRPr="00434BC1">
              <w:rPr>
                <w:rFonts w:asciiTheme="minorHAnsi" w:hAnsiTheme="minorHAnsi" w:cstheme="minorHAnsi"/>
                <w:b w:val="0"/>
                <w:bCs/>
                <w:i/>
                <w:iCs/>
              </w:rPr>
              <w:t>. art. 15, eerste en tweede lid Participatiedecreet:</w:t>
            </w:r>
          </w:p>
          <w:p w14:paraId="00416074"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i/>
              </w:rPr>
              <w:t>“De leden van de schoolraad hebben in functie van de uitoefening van de bevoegdheden van de schoolraad een algemeen informatierecht.</w:t>
            </w:r>
          </w:p>
          <w:p w14:paraId="671DFC82"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i/>
              </w:rPr>
              <w:t>Het schoolbestuur bezorgt daartoe aan de leden van de schoolraad, samen met de vergaderagenda, alle relevante documenten. Indien tijdens of na een overleg vastgesteld wordt dat er cruciale informatie ontbrak, dan de desbetreffende beslissing van het schoolbestuur opgeschort.</w:t>
            </w:r>
          </w:p>
          <w:p w14:paraId="046CF42D" w14:textId="77777777" w:rsidR="00862D86" w:rsidRPr="00434BC1" w:rsidRDefault="00862D86" w:rsidP="00CF5AB2">
            <w:pPr>
              <w:tabs>
                <w:tab w:val="clear" w:pos="2060"/>
              </w:tabs>
              <w:rPr>
                <w:rFonts w:asciiTheme="minorHAnsi" w:hAnsiTheme="minorHAnsi" w:cstheme="minorHAnsi"/>
                <w:b w:val="0"/>
                <w:bCs/>
                <w:i/>
                <w:iCs/>
              </w:rPr>
            </w:pPr>
            <w:r w:rsidRPr="00434BC1">
              <w:rPr>
                <w:rFonts w:asciiTheme="minorHAnsi" w:hAnsiTheme="minorHAnsi" w:cstheme="minorHAnsi"/>
                <w:i/>
              </w:rPr>
              <w:t>[…]</w:t>
            </w:r>
          </w:p>
        </w:tc>
      </w:tr>
      <w:tr w:rsidR="00862D86" w:rsidRPr="00434BC1" w14:paraId="18351ED6" w14:textId="77777777" w:rsidTr="00CF5AB2">
        <w:trPr>
          <w:trHeight w:val="485"/>
        </w:trPr>
        <w:tc>
          <w:tcPr>
            <w:tcW w:w="7229" w:type="dxa"/>
          </w:tcPr>
          <w:p w14:paraId="4C753182" w14:textId="77777777" w:rsidR="00862D86" w:rsidRPr="00434BC1" w:rsidRDefault="00862D86" w:rsidP="00CF5AB2">
            <w:pPr>
              <w:rPr>
                <w:rFonts w:asciiTheme="minorHAnsi" w:hAnsiTheme="minorHAnsi" w:cstheme="minorHAnsi"/>
                <w:bCs/>
                <w:u w:val="single"/>
              </w:rPr>
            </w:pPr>
            <w:r w:rsidRPr="00434BC1">
              <w:rPr>
                <w:rFonts w:asciiTheme="minorHAnsi" w:hAnsiTheme="minorHAnsi" w:cstheme="minorHAnsi"/>
                <w:bCs/>
                <w:u w:val="single"/>
              </w:rPr>
              <w:lastRenderedPageBreak/>
              <w:t>Artikel 20</w:t>
            </w:r>
          </w:p>
          <w:p w14:paraId="46F937A5"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De door de schoolraad uitgeoefende overleg- en adviesrechten hebben geen betrekking op de arbeidsvoorwaarden waarover het ABC/HOC zich uitspreekt.</w:t>
            </w:r>
          </w:p>
          <w:p w14:paraId="61D8929A" w14:textId="77777777" w:rsidR="00862D86" w:rsidRPr="00434BC1" w:rsidRDefault="00862D86" w:rsidP="00CF5AB2">
            <w:pPr>
              <w:tabs>
                <w:tab w:val="clear" w:pos="2060"/>
                <w:tab w:val="left" w:pos="607"/>
              </w:tabs>
              <w:rPr>
                <w:rFonts w:asciiTheme="minorHAnsi" w:hAnsiTheme="minorHAnsi" w:cstheme="minorHAnsi"/>
              </w:rPr>
            </w:pPr>
          </w:p>
        </w:tc>
        <w:tc>
          <w:tcPr>
            <w:tcW w:w="7230" w:type="dxa"/>
          </w:tcPr>
          <w:p w14:paraId="4C7CF9BB" w14:textId="77777777" w:rsidR="00862D86" w:rsidRPr="00434BC1" w:rsidRDefault="00862D86" w:rsidP="00CF5AB2">
            <w:pPr>
              <w:rPr>
                <w:rFonts w:asciiTheme="minorHAnsi" w:hAnsiTheme="minorHAnsi" w:cstheme="minorHAnsi"/>
                <w:i/>
                <w:iCs/>
                <w:u w:val="single"/>
              </w:rPr>
            </w:pPr>
            <w:r w:rsidRPr="00434BC1">
              <w:rPr>
                <w:rFonts w:asciiTheme="minorHAnsi" w:hAnsiTheme="minorHAnsi" w:cstheme="minorHAnsi"/>
                <w:i/>
                <w:iCs/>
                <w:u w:val="single"/>
              </w:rPr>
              <w:t>Toelichting artikel 20</w:t>
            </w:r>
          </w:p>
          <w:p w14:paraId="71856854"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b w:val="0"/>
                <w:bCs/>
                <w:i/>
                <w:iCs/>
              </w:rPr>
              <w:t>De schoolraad mag zich niet uitspreken over de personeelseffecten van een regeling, bijv. de schoolraad mag zich uitspreken over de jaarplanning van extra-</w:t>
            </w:r>
            <w:proofErr w:type="spellStart"/>
            <w:r w:rsidRPr="00434BC1">
              <w:rPr>
                <w:rFonts w:asciiTheme="minorHAnsi" w:hAnsiTheme="minorHAnsi" w:cstheme="minorHAnsi"/>
                <w:b w:val="0"/>
                <w:bCs/>
                <w:i/>
                <w:iCs/>
              </w:rPr>
              <w:t>murosactiviteiten</w:t>
            </w:r>
            <w:proofErr w:type="spellEnd"/>
            <w:r w:rsidRPr="00434BC1">
              <w:rPr>
                <w:rFonts w:asciiTheme="minorHAnsi" w:hAnsiTheme="minorHAnsi" w:cstheme="minorHAnsi"/>
                <w:b w:val="0"/>
                <w:bCs/>
                <w:i/>
                <w:iCs/>
              </w:rPr>
              <w:t>, maar niet over de concrete personeelseffecten daarvan.</w:t>
            </w:r>
          </w:p>
          <w:p w14:paraId="26003FD9" w14:textId="77777777" w:rsidR="00862D86" w:rsidRPr="00434BC1" w:rsidRDefault="00862D86" w:rsidP="00CF5AB2">
            <w:pPr>
              <w:rPr>
                <w:rFonts w:asciiTheme="minorHAnsi" w:hAnsiTheme="minorHAnsi" w:cstheme="minorHAnsi"/>
                <w:lang w:eastAsia="nl-BE"/>
              </w:rPr>
            </w:pPr>
            <w:proofErr w:type="spellStart"/>
            <w:r w:rsidRPr="00434BC1">
              <w:rPr>
                <w:rFonts w:asciiTheme="minorHAnsi" w:hAnsiTheme="minorHAnsi" w:cstheme="minorHAnsi"/>
                <w:i/>
                <w:lang w:eastAsia="nl-BE"/>
              </w:rPr>
              <w:t>Cfr</w:t>
            </w:r>
            <w:proofErr w:type="spellEnd"/>
            <w:r w:rsidRPr="00434BC1">
              <w:rPr>
                <w:rFonts w:asciiTheme="minorHAnsi" w:hAnsiTheme="minorHAnsi" w:cstheme="minorHAnsi"/>
                <w:i/>
                <w:lang w:eastAsia="nl-BE"/>
              </w:rPr>
              <w:t xml:space="preserve">. art. 30 Participatiedecreet. </w:t>
            </w:r>
            <w:r w:rsidRPr="00434BC1">
              <w:rPr>
                <w:rStyle w:val="Zwaar"/>
                <w:rFonts w:asciiTheme="minorHAnsi" w:hAnsiTheme="minorHAnsi" w:cstheme="minorHAnsi"/>
                <w:i/>
              </w:rPr>
              <w:t>Relaties met het lokaal comité:</w:t>
            </w:r>
          </w:p>
          <w:p w14:paraId="729E3FDF" w14:textId="77777777" w:rsidR="00862D86" w:rsidRPr="00434BC1" w:rsidRDefault="00862D86" w:rsidP="00CF5AB2">
            <w:pPr>
              <w:rPr>
                <w:rFonts w:asciiTheme="minorHAnsi" w:hAnsiTheme="minorHAnsi" w:cstheme="minorHAnsi"/>
                <w:b w:val="0"/>
                <w:bCs/>
                <w:i/>
                <w:lang w:eastAsia="nl-BE"/>
              </w:rPr>
            </w:pPr>
            <w:r w:rsidRPr="00434BC1">
              <w:rPr>
                <w:rFonts w:asciiTheme="minorHAnsi" w:hAnsiTheme="minorHAnsi" w:cstheme="minorHAnsi"/>
                <w:b w:val="0"/>
                <w:bCs/>
                <w:i/>
                <w:lang w:val="nl-BE" w:eastAsia="nl-BE"/>
              </w:rPr>
              <w:t>“ Wanneer</w:t>
            </w:r>
            <w:r w:rsidRPr="00434BC1">
              <w:rPr>
                <w:rFonts w:asciiTheme="minorHAnsi" w:hAnsiTheme="minorHAnsi" w:cstheme="minorHAnsi"/>
                <w:b w:val="0"/>
                <w:bCs/>
                <w:i/>
                <w:lang w:eastAsia="nl-BE"/>
              </w:rPr>
              <w:t xml:space="preserve"> een ontwerpbeslissing betrekking heeft op de overlegbevoegdheden van de schoolraad, wordt de ontwerpbeslissing eerst ter overleg voorgelegd aan de schoolraad. Zij wordt vervolgens onderhandeld binnen het lokaal comité, voor wat betreft de grondregels ter zake van het administratief statuut, met inbegrip van de vakantie- en verlofregeling, de </w:t>
            </w:r>
            <w:r w:rsidRPr="00434BC1">
              <w:rPr>
                <w:rFonts w:asciiTheme="minorHAnsi" w:hAnsiTheme="minorHAnsi" w:cstheme="minorHAnsi"/>
                <w:b w:val="0"/>
                <w:bCs/>
                <w:i/>
                <w:lang w:eastAsia="nl-BE"/>
              </w:rPr>
              <w:lastRenderedPageBreak/>
              <w:t xml:space="preserve">bezoldigingsregeling, de betrekkingen met de vakorganisaties en de schoolbesturen, de organisatie van de sociale diensten of de </w:t>
            </w:r>
            <w:proofErr w:type="spellStart"/>
            <w:r w:rsidRPr="00434BC1">
              <w:rPr>
                <w:rFonts w:asciiTheme="minorHAnsi" w:hAnsiTheme="minorHAnsi" w:cstheme="minorHAnsi"/>
                <w:b w:val="0"/>
                <w:bCs/>
                <w:i/>
                <w:lang w:eastAsia="nl-BE"/>
              </w:rPr>
              <w:t>verordeningsbepalingen</w:t>
            </w:r>
            <w:proofErr w:type="spellEnd"/>
            <w:r w:rsidRPr="00434BC1">
              <w:rPr>
                <w:rFonts w:asciiTheme="minorHAnsi" w:hAnsiTheme="minorHAnsi" w:cstheme="minorHAnsi"/>
                <w:b w:val="0"/>
                <w:bCs/>
                <w:i/>
                <w:lang w:eastAsia="nl-BE"/>
              </w:rPr>
              <w:t>, algemene maatregelen van inwendige orde en algemene richtlijnen met het oog op de latere vaststelling van de personeelsformatie of inzake arbeidsduur en organisatie van het werk.</w:t>
            </w:r>
          </w:p>
          <w:p w14:paraId="3C053843" w14:textId="77777777" w:rsidR="00862D86" w:rsidRPr="00434BC1" w:rsidRDefault="00862D86" w:rsidP="00CF5AB2">
            <w:pPr>
              <w:rPr>
                <w:rFonts w:asciiTheme="minorHAnsi" w:hAnsiTheme="minorHAnsi" w:cstheme="minorHAnsi"/>
                <w:b w:val="0"/>
                <w:bCs/>
                <w:i/>
                <w:lang w:eastAsia="nl-BE"/>
              </w:rPr>
            </w:pPr>
          </w:p>
          <w:p w14:paraId="2F4C2BB2" w14:textId="77777777" w:rsidR="00862D86" w:rsidRPr="00434BC1" w:rsidRDefault="00862D86" w:rsidP="00CF5AB2">
            <w:pPr>
              <w:rPr>
                <w:rFonts w:asciiTheme="minorHAnsi" w:hAnsiTheme="minorHAnsi" w:cstheme="minorHAnsi"/>
                <w:b w:val="0"/>
                <w:bCs/>
                <w:i/>
                <w:iCs/>
              </w:rPr>
            </w:pPr>
            <w:r w:rsidRPr="00434BC1">
              <w:rPr>
                <w:rFonts w:asciiTheme="minorHAnsi" w:hAnsiTheme="minorHAnsi" w:cstheme="minorHAnsi"/>
                <w:b w:val="0"/>
                <w:bCs/>
                <w:i/>
                <w:lang w:eastAsia="nl-BE"/>
              </w:rPr>
              <w:t>De door de schoolraad uitgeoefende advies- en overlegrechten hebben geen betrekking op de arbeidsvoorwaarden waarover het lokaal comité zich uitspreekt.”</w:t>
            </w:r>
          </w:p>
        </w:tc>
      </w:tr>
      <w:tr w:rsidR="00862D86" w:rsidRPr="00434BC1" w14:paraId="07B1E7D1" w14:textId="77777777" w:rsidTr="00CF5AB2">
        <w:trPr>
          <w:trHeight w:val="485"/>
        </w:trPr>
        <w:tc>
          <w:tcPr>
            <w:tcW w:w="7229" w:type="dxa"/>
          </w:tcPr>
          <w:p w14:paraId="48ECC30B" w14:textId="77777777" w:rsidR="00862D86" w:rsidRPr="00434BC1" w:rsidRDefault="00862D86" w:rsidP="00CF5AB2">
            <w:pPr>
              <w:tabs>
                <w:tab w:val="clear" w:pos="2060"/>
                <w:tab w:val="left" w:pos="607"/>
              </w:tabs>
              <w:rPr>
                <w:rFonts w:asciiTheme="minorHAnsi" w:hAnsiTheme="minorHAnsi" w:cstheme="minorHAnsi"/>
                <w:u w:val="single"/>
                <w:lang w:val="nl-BE"/>
              </w:rPr>
            </w:pPr>
            <w:r w:rsidRPr="00434BC1">
              <w:rPr>
                <w:rFonts w:asciiTheme="minorHAnsi" w:hAnsiTheme="minorHAnsi" w:cstheme="minorHAnsi"/>
                <w:u w:val="single"/>
                <w:lang w:val="nl-BE"/>
              </w:rPr>
              <w:lastRenderedPageBreak/>
              <w:t>Artikel 21</w:t>
            </w:r>
          </w:p>
          <w:p w14:paraId="3E036BE4" w14:textId="77777777" w:rsidR="00862D86" w:rsidRPr="00434BC1" w:rsidRDefault="00862D86" w:rsidP="00CF5AB2">
            <w:pPr>
              <w:tabs>
                <w:tab w:val="clear" w:pos="2060"/>
                <w:tab w:val="left" w:pos="607"/>
              </w:tabs>
              <w:rPr>
                <w:rFonts w:asciiTheme="minorHAnsi" w:hAnsiTheme="minorHAnsi" w:cstheme="minorHAnsi"/>
                <w:b w:val="0"/>
                <w:bCs/>
                <w:lang w:val="nl-BE"/>
              </w:rPr>
            </w:pPr>
            <w:r w:rsidRPr="00434BC1">
              <w:rPr>
                <w:rFonts w:asciiTheme="minorHAnsi" w:hAnsiTheme="minorHAnsi" w:cstheme="minorHAnsi"/>
                <w:b w:val="0"/>
                <w:bCs/>
                <w:lang w:val="nl-BE"/>
              </w:rPr>
              <w:t>De schoolraad is niet bevoegd om individuele personeelsdossiers te behandelen.</w:t>
            </w:r>
          </w:p>
          <w:p w14:paraId="244EDD13" w14:textId="77777777" w:rsidR="00862D86" w:rsidRPr="00434BC1" w:rsidRDefault="00862D86" w:rsidP="00CF5AB2">
            <w:pPr>
              <w:tabs>
                <w:tab w:val="clear" w:pos="2060"/>
                <w:tab w:val="left" w:pos="607"/>
              </w:tabs>
              <w:rPr>
                <w:rFonts w:asciiTheme="minorHAnsi" w:hAnsiTheme="minorHAnsi" w:cstheme="minorHAnsi"/>
                <w:lang w:val="nl-BE"/>
              </w:rPr>
            </w:pPr>
          </w:p>
          <w:p w14:paraId="0083F42E" w14:textId="77777777" w:rsidR="00862D86" w:rsidRPr="00434BC1" w:rsidRDefault="00862D86" w:rsidP="00CF5AB2">
            <w:pPr>
              <w:tabs>
                <w:tab w:val="clear" w:pos="2060"/>
                <w:tab w:val="left" w:pos="607"/>
              </w:tabs>
              <w:rPr>
                <w:rFonts w:asciiTheme="minorHAnsi" w:hAnsiTheme="minorHAnsi" w:cstheme="minorHAnsi"/>
                <w:u w:val="single"/>
                <w:lang w:val="nl-BE"/>
              </w:rPr>
            </w:pPr>
            <w:r w:rsidRPr="00434BC1">
              <w:rPr>
                <w:rFonts w:asciiTheme="minorHAnsi" w:hAnsiTheme="minorHAnsi" w:cstheme="minorHAnsi"/>
                <w:u w:val="single"/>
                <w:lang w:val="nl-BE"/>
              </w:rPr>
              <w:t>Artikel 22</w:t>
            </w:r>
          </w:p>
          <w:p w14:paraId="613B26C1" w14:textId="77777777" w:rsidR="00862D86" w:rsidRPr="00434BC1" w:rsidRDefault="00862D86" w:rsidP="00CF5AB2">
            <w:pPr>
              <w:tabs>
                <w:tab w:val="clear" w:pos="2060"/>
                <w:tab w:val="left" w:pos="607"/>
              </w:tabs>
              <w:rPr>
                <w:rFonts w:asciiTheme="minorHAnsi" w:hAnsiTheme="minorHAnsi" w:cstheme="minorHAnsi"/>
                <w:lang w:val="nl-BE"/>
              </w:rPr>
            </w:pPr>
            <w:r w:rsidRPr="00434BC1">
              <w:rPr>
                <w:rFonts w:asciiTheme="minorHAnsi" w:hAnsiTheme="minorHAnsi" w:cstheme="minorHAnsi"/>
                <w:lang w:val="nl-BE"/>
              </w:rPr>
              <w:t>COMMUNICATIE- EN INFORMATIEPLICHT</w:t>
            </w:r>
          </w:p>
          <w:p w14:paraId="354AB419" w14:textId="77777777" w:rsidR="00862D86" w:rsidRPr="00434BC1" w:rsidRDefault="00862D86" w:rsidP="00CF5AB2">
            <w:pPr>
              <w:tabs>
                <w:tab w:val="clear" w:pos="2060"/>
                <w:tab w:val="left" w:pos="607"/>
              </w:tabs>
              <w:rPr>
                <w:rFonts w:asciiTheme="minorHAnsi" w:hAnsiTheme="minorHAnsi" w:cstheme="minorHAnsi"/>
                <w:b w:val="0"/>
                <w:bCs/>
                <w:lang w:val="nl-BE"/>
              </w:rPr>
            </w:pPr>
            <w:r w:rsidRPr="00434BC1">
              <w:rPr>
                <w:rFonts w:asciiTheme="minorHAnsi" w:hAnsiTheme="minorHAnsi" w:cstheme="minorHAnsi"/>
                <w:b w:val="0"/>
                <w:bCs/>
                <w:lang w:val="nl-BE"/>
              </w:rPr>
              <w:t>De schoolraad heeft ten behoeve van al het personeel, ouders en leerlingen een communicatie- en informatieplicht over hun activiteiten en standpunten en over de wijze waarop hij zijn bevoegdheden uitoefent.</w:t>
            </w:r>
          </w:p>
          <w:p w14:paraId="0DEBFD4D" w14:textId="77777777" w:rsidR="00862D86" w:rsidRPr="00434BC1" w:rsidRDefault="00862D86" w:rsidP="00CF5AB2">
            <w:pPr>
              <w:tabs>
                <w:tab w:val="clear" w:pos="2060"/>
                <w:tab w:val="left" w:pos="607"/>
              </w:tabs>
              <w:rPr>
                <w:rFonts w:asciiTheme="minorHAnsi" w:hAnsiTheme="minorHAnsi" w:cstheme="minorHAnsi"/>
                <w:b w:val="0"/>
                <w:bCs/>
                <w:lang w:val="nl-BE"/>
              </w:rPr>
            </w:pPr>
          </w:p>
          <w:p w14:paraId="31611AC3" w14:textId="454E2E92" w:rsidR="00862D86" w:rsidRPr="00434BC1" w:rsidRDefault="00862D86" w:rsidP="00CF5AB2">
            <w:pPr>
              <w:tabs>
                <w:tab w:val="clear" w:pos="2060"/>
                <w:tab w:val="left" w:pos="607"/>
              </w:tabs>
              <w:rPr>
                <w:rFonts w:asciiTheme="minorHAnsi" w:hAnsiTheme="minorHAnsi" w:cstheme="minorHAnsi"/>
                <w:b w:val="0"/>
                <w:bCs/>
                <w:lang w:val="nl-BE"/>
              </w:rPr>
            </w:pPr>
            <w:r w:rsidRPr="00434BC1">
              <w:rPr>
                <w:rFonts w:asciiTheme="minorHAnsi" w:hAnsiTheme="minorHAnsi" w:cstheme="minorHAnsi"/>
                <w:b w:val="0"/>
                <w:bCs/>
                <w:lang w:val="nl-BE"/>
              </w:rPr>
              <w:t>De schoolraad maakt zijn werking en samenstelling bekend via de volgende kanalen:  schoolwebsite</w:t>
            </w:r>
            <w:r w:rsidR="007F483C">
              <w:rPr>
                <w:rFonts w:asciiTheme="minorHAnsi" w:hAnsiTheme="minorHAnsi" w:cstheme="minorHAnsi"/>
                <w:b w:val="0"/>
                <w:bCs/>
                <w:lang w:val="nl-BE"/>
              </w:rPr>
              <w:t xml:space="preserve"> en ouderplatform </w:t>
            </w:r>
            <w:proofErr w:type="spellStart"/>
            <w:r w:rsidR="007F483C">
              <w:rPr>
                <w:rFonts w:asciiTheme="minorHAnsi" w:hAnsiTheme="minorHAnsi" w:cstheme="minorHAnsi"/>
                <w:b w:val="0"/>
                <w:bCs/>
                <w:lang w:val="nl-BE"/>
              </w:rPr>
              <w:t>Broeckx</w:t>
            </w:r>
            <w:proofErr w:type="spellEnd"/>
            <w:r w:rsidR="007F483C">
              <w:rPr>
                <w:rFonts w:asciiTheme="minorHAnsi" w:hAnsiTheme="minorHAnsi" w:cstheme="minorHAnsi"/>
                <w:b w:val="0"/>
                <w:bCs/>
                <w:lang w:val="nl-BE"/>
              </w:rPr>
              <w:t>.</w:t>
            </w:r>
          </w:p>
          <w:p w14:paraId="754C6F9F" w14:textId="77777777" w:rsidR="00862D86" w:rsidRPr="00434BC1" w:rsidRDefault="00862D86" w:rsidP="00CF5AB2">
            <w:pPr>
              <w:tabs>
                <w:tab w:val="clear" w:pos="2060"/>
                <w:tab w:val="left" w:pos="607"/>
              </w:tabs>
              <w:rPr>
                <w:rFonts w:asciiTheme="minorHAnsi" w:hAnsiTheme="minorHAnsi" w:cstheme="minorHAnsi"/>
                <w:b w:val="0"/>
                <w:bCs/>
                <w:lang w:val="nl-BE"/>
              </w:rPr>
            </w:pPr>
            <w:r w:rsidRPr="00434BC1">
              <w:rPr>
                <w:rFonts w:asciiTheme="minorHAnsi" w:hAnsiTheme="minorHAnsi" w:cstheme="minorHAnsi"/>
                <w:b w:val="0"/>
                <w:bCs/>
                <w:lang w:val="nl-BE"/>
              </w:rPr>
              <w:t xml:space="preserve">De schoolraad maakt in ieder geval via zijn geledingen zijn standpunten en adviezen bekend aan de personeelsleden, ouders, </w:t>
            </w:r>
            <w:r w:rsidRPr="00434BC1">
              <w:rPr>
                <w:rFonts w:asciiTheme="minorHAnsi" w:hAnsiTheme="minorHAnsi" w:cstheme="minorHAnsi"/>
                <w:bCs/>
                <w:i/>
                <w:iCs/>
                <w:lang w:val="nl-BE"/>
              </w:rPr>
              <w:t>leerlingen (in voorkomend geval)</w:t>
            </w:r>
            <w:r w:rsidRPr="00434BC1">
              <w:rPr>
                <w:rFonts w:asciiTheme="minorHAnsi" w:hAnsiTheme="minorHAnsi" w:cstheme="minorHAnsi"/>
                <w:b w:val="0"/>
                <w:bCs/>
                <w:lang w:val="nl-BE"/>
              </w:rPr>
              <w:t xml:space="preserve"> en lokale gemeenschap.</w:t>
            </w:r>
          </w:p>
          <w:p w14:paraId="10631D3A" w14:textId="77777777" w:rsidR="00862D86" w:rsidRPr="00434BC1" w:rsidRDefault="00862D86" w:rsidP="00CF5AB2">
            <w:pPr>
              <w:tabs>
                <w:tab w:val="clear" w:pos="2060"/>
                <w:tab w:val="left" w:pos="607"/>
              </w:tabs>
              <w:rPr>
                <w:rFonts w:asciiTheme="minorHAnsi" w:hAnsiTheme="minorHAnsi" w:cstheme="minorHAnsi"/>
                <w:b w:val="0"/>
                <w:bCs/>
                <w:lang w:val="nl-BE"/>
              </w:rPr>
            </w:pPr>
          </w:p>
          <w:p w14:paraId="4564F44A" w14:textId="77777777" w:rsidR="00862D86" w:rsidRPr="00434BC1" w:rsidRDefault="00862D86" w:rsidP="00CF5AB2">
            <w:pPr>
              <w:tabs>
                <w:tab w:val="clear" w:pos="2060"/>
                <w:tab w:val="left" w:pos="607"/>
              </w:tabs>
              <w:rPr>
                <w:rFonts w:asciiTheme="minorHAnsi" w:hAnsiTheme="minorHAnsi" w:cstheme="minorHAnsi"/>
                <w:b w:val="0"/>
                <w:bCs/>
                <w:lang w:val="nl-BE"/>
              </w:rPr>
            </w:pPr>
            <w:r w:rsidRPr="00434BC1">
              <w:rPr>
                <w:rFonts w:asciiTheme="minorHAnsi" w:hAnsiTheme="minorHAnsi" w:cstheme="minorHAnsi"/>
                <w:b w:val="0"/>
                <w:bCs/>
                <w:lang w:val="nl-BE"/>
              </w:rPr>
              <w:t xml:space="preserve">Indien een schoolbestuur een overleg vraagt over een ontwerp van beslissing die de schoolorganisatie en de eigenheid van de school fundamenteel verandert, dan moeten de leden van de schoolraad </w:t>
            </w:r>
            <w:r w:rsidRPr="00434BC1">
              <w:rPr>
                <w:rFonts w:asciiTheme="minorHAnsi" w:hAnsiTheme="minorHAnsi" w:cstheme="minorHAnsi"/>
                <w:b w:val="0"/>
                <w:bCs/>
                <w:lang w:val="nl-BE"/>
              </w:rPr>
              <w:lastRenderedPageBreak/>
              <w:t>eerst de geleding die ze vertegenwoordigen informeren én raadplegen.</w:t>
            </w:r>
          </w:p>
          <w:p w14:paraId="4CFC99E4" w14:textId="77777777" w:rsidR="00862D86" w:rsidRPr="00434BC1" w:rsidRDefault="00862D86" w:rsidP="00CF5AB2">
            <w:pPr>
              <w:tabs>
                <w:tab w:val="clear" w:pos="2060"/>
                <w:tab w:val="left" w:pos="607"/>
              </w:tabs>
              <w:rPr>
                <w:rFonts w:asciiTheme="minorHAnsi" w:hAnsiTheme="minorHAnsi" w:cstheme="minorHAnsi"/>
                <w:lang w:val="nl-BE"/>
              </w:rPr>
            </w:pPr>
          </w:p>
        </w:tc>
        <w:tc>
          <w:tcPr>
            <w:tcW w:w="7230" w:type="dxa"/>
          </w:tcPr>
          <w:p w14:paraId="11A8A5F5" w14:textId="77777777" w:rsidR="00862D86" w:rsidRPr="00434BC1" w:rsidRDefault="00862D86" w:rsidP="00CF5AB2">
            <w:pPr>
              <w:rPr>
                <w:rFonts w:asciiTheme="minorHAnsi" w:hAnsiTheme="minorHAnsi" w:cstheme="minorHAnsi"/>
                <w:b w:val="0"/>
                <w:bCs/>
                <w:i/>
                <w:lang w:eastAsia="nl-BE"/>
              </w:rPr>
            </w:pPr>
          </w:p>
          <w:p w14:paraId="0DF37196" w14:textId="77777777" w:rsidR="00862D86" w:rsidRPr="00434BC1" w:rsidRDefault="00862D86" w:rsidP="00CF5AB2">
            <w:pPr>
              <w:rPr>
                <w:rFonts w:asciiTheme="minorHAnsi" w:hAnsiTheme="minorHAnsi" w:cstheme="minorHAnsi"/>
                <w:b w:val="0"/>
                <w:bCs/>
                <w:i/>
                <w:lang w:eastAsia="nl-BE"/>
              </w:rPr>
            </w:pPr>
          </w:p>
          <w:p w14:paraId="4F594934" w14:textId="77777777" w:rsidR="00862D86" w:rsidRPr="00434BC1" w:rsidRDefault="00862D86" w:rsidP="00CF5AB2">
            <w:pPr>
              <w:rPr>
                <w:rFonts w:asciiTheme="minorHAnsi" w:hAnsiTheme="minorHAnsi" w:cstheme="minorHAnsi"/>
                <w:b w:val="0"/>
                <w:bCs/>
                <w:i/>
                <w:lang w:eastAsia="nl-BE"/>
              </w:rPr>
            </w:pPr>
            <w:proofErr w:type="spellStart"/>
            <w:r w:rsidRPr="00434BC1">
              <w:rPr>
                <w:rFonts w:asciiTheme="minorHAnsi" w:hAnsiTheme="minorHAnsi" w:cstheme="minorHAnsi"/>
                <w:b w:val="0"/>
                <w:bCs/>
                <w:i/>
                <w:lang w:eastAsia="nl-BE"/>
              </w:rPr>
              <w:t>Cfr</w:t>
            </w:r>
            <w:proofErr w:type="spellEnd"/>
            <w:r w:rsidRPr="00434BC1">
              <w:rPr>
                <w:rFonts w:asciiTheme="minorHAnsi" w:hAnsiTheme="minorHAnsi" w:cstheme="minorHAnsi"/>
                <w:b w:val="0"/>
                <w:bCs/>
                <w:i/>
                <w:lang w:eastAsia="nl-BE"/>
              </w:rPr>
              <w:t>. art. 15, derde en vierde lid Participatiedecreet:</w:t>
            </w:r>
          </w:p>
          <w:p w14:paraId="2F5A3532"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w:t>
            </w:r>
          </w:p>
          <w:p w14:paraId="32B788D2"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De schoolraad heeft ten behoeve van al het personeel, ouders en leerlingen een communicatie- en informatieplicht over hun activiteiten en standpunten en over de wijze waarop hij zijn bevoegdheden uitoefent.</w:t>
            </w:r>
          </w:p>
          <w:p w14:paraId="4608A8F8" w14:textId="77777777" w:rsidR="00862D86" w:rsidRPr="00434BC1" w:rsidRDefault="00862D86" w:rsidP="00CF5AB2">
            <w:pPr>
              <w:rPr>
                <w:rFonts w:asciiTheme="minorHAnsi" w:hAnsiTheme="minorHAnsi" w:cstheme="minorHAnsi"/>
                <w:b w:val="0"/>
                <w:bCs/>
                <w:i/>
                <w:lang w:val="nl-BE" w:eastAsia="nl-BE"/>
              </w:rPr>
            </w:pPr>
          </w:p>
          <w:p w14:paraId="55471346" w14:textId="77777777" w:rsidR="00862D86" w:rsidRPr="00434BC1" w:rsidRDefault="00862D86" w:rsidP="00CF5AB2">
            <w:pPr>
              <w:rPr>
                <w:rFonts w:asciiTheme="minorHAnsi" w:hAnsiTheme="minorHAnsi" w:cstheme="minorHAnsi"/>
                <w:b w:val="0"/>
                <w:bCs/>
                <w:i/>
                <w:lang w:val="nl-BE" w:eastAsia="nl-BE"/>
              </w:rPr>
            </w:pPr>
            <w:r w:rsidRPr="00434BC1">
              <w:rPr>
                <w:rFonts w:asciiTheme="minorHAnsi" w:hAnsiTheme="minorHAnsi" w:cstheme="minorHAnsi"/>
                <w:b w:val="0"/>
                <w:bCs/>
                <w:i/>
                <w:lang w:val="nl-BE" w:eastAsia="nl-BE"/>
              </w:rPr>
              <w:t>Indien een schoolbestuur een overleg vraagt over een ontwerp van beslissing die de schoolorganisatie en de eigenheid van de school fundamenteel verandert, dan moeten de leden van de schoolraad eerst de geleding die ze vertegenwoordigen informeren én raadplegen.”</w:t>
            </w:r>
          </w:p>
          <w:p w14:paraId="22BB54D3" w14:textId="77777777" w:rsidR="00862D86" w:rsidRPr="00434BC1" w:rsidRDefault="00862D86" w:rsidP="00CF5AB2">
            <w:pPr>
              <w:rPr>
                <w:rFonts w:asciiTheme="minorHAnsi" w:hAnsiTheme="minorHAnsi" w:cstheme="minorHAnsi"/>
                <w:b w:val="0"/>
                <w:bCs/>
                <w:i/>
                <w:lang w:val="nl-BE" w:eastAsia="nl-BE"/>
              </w:rPr>
            </w:pPr>
          </w:p>
        </w:tc>
      </w:tr>
      <w:tr w:rsidR="00862D86" w:rsidRPr="00434BC1" w14:paraId="354105C9" w14:textId="77777777" w:rsidTr="00CF5AB2">
        <w:trPr>
          <w:trHeight w:val="485"/>
        </w:trPr>
        <w:tc>
          <w:tcPr>
            <w:tcW w:w="7229" w:type="dxa"/>
          </w:tcPr>
          <w:p w14:paraId="4F16E323" w14:textId="77777777" w:rsidR="00862D86" w:rsidRPr="00434BC1" w:rsidRDefault="00862D86" w:rsidP="00CF5AB2">
            <w:pPr>
              <w:rPr>
                <w:rFonts w:asciiTheme="minorHAnsi" w:hAnsiTheme="minorHAnsi" w:cstheme="minorHAnsi"/>
                <w:bCs/>
                <w:iCs/>
                <w:u w:val="single"/>
              </w:rPr>
            </w:pPr>
            <w:r w:rsidRPr="00434BC1">
              <w:rPr>
                <w:rFonts w:asciiTheme="minorHAnsi" w:hAnsiTheme="minorHAnsi" w:cstheme="minorHAnsi"/>
                <w:bCs/>
                <w:iCs/>
                <w:u w:val="single"/>
              </w:rPr>
              <w:t>Artikel 23</w:t>
            </w:r>
          </w:p>
          <w:p w14:paraId="3C14A7FB" w14:textId="77777777" w:rsidR="00862D86" w:rsidRPr="00434BC1" w:rsidRDefault="00862D86" w:rsidP="00CF5AB2">
            <w:pPr>
              <w:rPr>
                <w:rFonts w:asciiTheme="minorHAnsi" w:hAnsiTheme="minorHAnsi" w:cstheme="minorHAnsi"/>
                <w:bCs/>
              </w:rPr>
            </w:pPr>
            <w:r w:rsidRPr="00434BC1">
              <w:rPr>
                <w:rFonts w:asciiTheme="minorHAnsi" w:hAnsiTheme="minorHAnsi" w:cstheme="minorHAnsi"/>
                <w:bCs/>
              </w:rPr>
              <w:t>KLACHTEN</w:t>
            </w:r>
          </w:p>
          <w:p w14:paraId="7F7D2218"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Klachten inzake de niet-naleving van de bepalingen omtrent de bevoegdheden en de besluitvormingsprocedures van de schoolraad, kunnen door de schoolraad, zijn geledingen en iedere belanghebbende ingediend worden bij de Commissie Zorgvuldig Bestuur.</w:t>
            </w:r>
          </w:p>
          <w:p w14:paraId="7E91F1B8" w14:textId="77777777" w:rsidR="00862D86" w:rsidRPr="00434BC1" w:rsidRDefault="00862D86" w:rsidP="00CF5AB2">
            <w:pPr>
              <w:tabs>
                <w:tab w:val="clear" w:pos="2060"/>
                <w:tab w:val="left" w:pos="607"/>
              </w:tabs>
              <w:rPr>
                <w:rFonts w:asciiTheme="minorHAnsi" w:hAnsiTheme="minorHAnsi" w:cstheme="minorHAnsi"/>
              </w:rPr>
            </w:pPr>
          </w:p>
        </w:tc>
        <w:tc>
          <w:tcPr>
            <w:tcW w:w="7230" w:type="dxa"/>
          </w:tcPr>
          <w:p w14:paraId="3FF31B8D" w14:textId="77777777" w:rsidR="00862D86" w:rsidRPr="00434BC1" w:rsidRDefault="00862D86" w:rsidP="00CF5AB2">
            <w:pPr>
              <w:rPr>
                <w:rFonts w:asciiTheme="minorHAnsi" w:hAnsiTheme="minorHAnsi" w:cstheme="minorHAnsi"/>
                <w:i/>
                <w:iCs/>
              </w:rPr>
            </w:pPr>
            <w:r w:rsidRPr="00434BC1">
              <w:rPr>
                <w:rFonts w:asciiTheme="minorHAnsi" w:hAnsiTheme="minorHAnsi" w:cstheme="minorHAnsi"/>
                <w:i/>
                <w:iCs/>
                <w:u w:val="single"/>
              </w:rPr>
              <w:t>Toelichting artikel 23</w:t>
            </w:r>
          </w:p>
          <w:p w14:paraId="6C74C5DD" w14:textId="77777777" w:rsidR="00862D86" w:rsidRPr="00434BC1" w:rsidRDefault="00862D86" w:rsidP="00CF5AB2">
            <w:pPr>
              <w:rPr>
                <w:rFonts w:asciiTheme="minorHAnsi" w:hAnsiTheme="minorHAnsi" w:cstheme="minorHAnsi"/>
                <w:b w:val="0"/>
                <w:bCs/>
                <w:i/>
              </w:rPr>
            </w:pPr>
            <w:proofErr w:type="spellStart"/>
            <w:r w:rsidRPr="00434BC1">
              <w:rPr>
                <w:rFonts w:asciiTheme="minorHAnsi" w:hAnsiTheme="minorHAnsi" w:cstheme="minorHAnsi"/>
                <w:b w:val="0"/>
                <w:bCs/>
                <w:i/>
              </w:rPr>
              <w:t>Cfr</w:t>
            </w:r>
            <w:proofErr w:type="spellEnd"/>
            <w:r w:rsidRPr="00434BC1">
              <w:rPr>
                <w:rFonts w:asciiTheme="minorHAnsi" w:hAnsiTheme="minorHAnsi" w:cstheme="minorHAnsi"/>
                <w:b w:val="0"/>
                <w:bCs/>
                <w:i/>
              </w:rPr>
              <w:t>. art. 33 Participatiedecreet:</w:t>
            </w:r>
          </w:p>
          <w:p w14:paraId="56D7A0BA"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“Klachten inzake de niet-naleving van de bepalingen omtrent de bevoegdheden en de besluitvormingsprocedures bedoeld in artikelen 18 tot en met 22 kunnen door de schoolraad, zijn geledingen en iedere belanghebbende ingediend worden bij de Commissie Zorgvuldig Bestuur.”</w:t>
            </w:r>
          </w:p>
          <w:p w14:paraId="293DD9B6" w14:textId="77777777" w:rsidR="00862D86" w:rsidRPr="00434BC1" w:rsidRDefault="00862D86" w:rsidP="00CF5AB2">
            <w:pPr>
              <w:rPr>
                <w:rFonts w:asciiTheme="minorHAnsi" w:hAnsiTheme="minorHAnsi" w:cstheme="minorHAnsi"/>
                <w:b w:val="0"/>
                <w:bCs/>
                <w:i/>
              </w:rPr>
            </w:pPr>
          </w:p>
          <w:p w14:paraId="44D5E24D"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Wanneer de rechten van de schoolraad worden geschonden, kunnen belanghebbenden een klacht indienen bij de Commissie Zorgvuldig Bestuur. Het is niet vereist (doch wel mogelijk) dat individuele leden van de schoolraad optreden.</w:t>
            </w:r>
          </w:p>
          <w:p w14:paraId="5C576CE0" w14:textId="77777777" w:rsidR="00862D86" w:rsidRPr="00434BC1" w:rsidRDefault="00862D86" w:rsidP="00CF5AB2">
            <w:pPr>
              <w:rPr>
                <w:rFonts w:asciiTheme="minorHAnsi" w:hAnsiTheme="minorHAnsi" w:cstheme="minorHAnsi"/>
                <w:b w:val="0"/>
                <w:bCs/>
                <w:i/>
              </w:rPr>
            </w:pPr>
          </w:p>
          <w:p w14:paraId="20F8C377"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De klachtenprocedure wordt omschreven in de artikelen VII.8-VII.15 van het Besluit van de Vlaamse Regering van 28 oktober 2016 betreffende codificatie sommige bepalingen voor het onderwijs.</w:t>
            </w:r>
          </w:p>
          <w:p w14:paraId="026F69E7"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Duidelijkheidshalve vermelden wij kort de chronologische stappen n.a.v. een eventuele inbreuk op de participatierechten van de schoolraad:</w:t>
            </w:r>
          </w:p>
          <w:p w14:paraId="073E62D7" w14:textId="77777777" w:rsidR="00862D86" w:rsidRPr="00434BC1" w:rsidRDefault="00862D86" w:rsidP="00862D86">
            <w:pPr>
              <w:numPr>
                <w:ilvl w:val="0"/>
                <w:numId w:val="15"/>
              </w:numPr>
              <w:tabs>
                <w:tab w:val="clear" w:pos="2060"/>
              </w:tabs>
              <w:rPr>
                <w:rFonts w:asciiTheme="minorHAnsi" w:hAnsiTheme="minorHAnsi" w:cstheme="minorHAnsi"/>
                <w:b w:val="0"/>
                <w:bCs/>
                <w:i/>
              </w:rPr>
            </w:pPr>
            <w:r w:rsidRPr="00434BC1">
              <w:rPr>
                <w:rFonts w:asciiTheme="minorHAnsi" w:hAnsiTheme="minorHAnsi" w:cstheme="minorHAnsi"/>
                <w:b w:val="0"/>
                <w:bCs/>
                <w:i/>
              </w:rPr>
              <w:t>in een school wordt het advies-, overleg- of instemmingsrecht van de schoolraad niet gerespecteerd of worden de besluitvormingsprocedures (bijv. verplichte verantwoording wanneer een advies niet wordt gevolgd of het niet verstrekken van de nodige informatie) niet nageleefd;</w:t>
            </w:r>
          </w:p>
          <w:p w14:paraId="7F62941E" w14:textId="77777777" w:rsidR="00862D86" w:rsidRPr="00434BC1" w:rsidRDefault="00862D86" w:rsidP="00862D86">
            <w:pPr>
              <w:numPr>
                <w:ilvl w:val="0"/>
                <w:numId w:val="15"/>
              </w:numPr>
              <w:tabs>
                <w:tab w:val="clear" w:pos="2060"/>
              </w:tabs>
              <w:rPr>
                <w:rFonts w:asciiTheme="minorHAnsi" w:hAnsiTheme="minorHAnsi" w:cstheme="minorHAnsi"/>
                <w:b w:val="0"/>
                <w:bCs/>
                <w:i/>
              </w:rPr>
            </w:pPr>
            <w:r w:rsidRPr="00434BC1">
              <w:rPr>
                <w:rFonts w:asciiTheme="minorHAnsi" w:hAnsiTheme="minorHAnsi" w:cstheme="minorHAnsi"/>
                <w:b w:val="0"/>
                <w:bCs/>
                <w:i/>
              </w:rPr>
              <w:t xml:space="preserve">binnen de zestig kalenderdagen na de vaststelling of kennisname van de betwiste feiten kan de schoolraad, een geleding, een individueel lid of een belanghebbende derde, </w:t>
            </w:r>
            <w:r w:rsidRPr="00434BC1">
              <w:rPr>
                <w:rFonts w:asciiTheme="minorHAnsi" w:hAnsiTheme="minorHAnsi" w:cstheme="minorHAnsi"/>
                <w:b w:val="0"/>
                <w:bCs/>
                <w:i/>
              </w:rPr>
              <w:lastRenderedPageBreak/>
              <w:t>(zoals een personeelslid, ouder of leerling die niet in de raad zetelt) een beroep instellen bij de Commissie;</w:t>
            </w:r>
          </w:p>
          <w:p w14:paraId="03D934B6" w14:textId="77777777" w:rsidR="00862D86" w:rsidRPr="00434BC1" w:rsidRDefault="00862D86" w:rsidP="00862D86">
            <w:pPr>
              <w:numPr>
                <w:ilvl w:val="0"/>
                <w:numId w:val="15"/>
              </w:numPr>
              <w:tabs>
                <w:tab w:val="clear" w:pos="2060"/>
              </w:tabs>
              <w:rPr>
                <w:rFonts w:asciiTheme="minorHAnsi" w:hAnsiTheme="minorHAnsi" w:cstheme="minorHAnsi"/>
                <w:b w:val="0"/>
                <w:bCs/>
                <w:i/>
              </w:rPr>
            </w:pPr>
            <w:r w:rsidRPr="00434BC1">
              <w:rPr>
                <w:rFonts w:asciiTheme="minorHAnsi" w:hAnsiTheme="minorHAnsi" w:cstheme="minorHAnsi"/>
                <w:b w:val="0"/>
                <w:bCs/>
                <w:i/>
              </w:rPr>
              <w:t>de Commissie spreekt zich uit binnen de zestig kalenderdagen nadat ze gevat is. Desgevallend spreekt zij een financiële sanctie uit;</w:t>
            </w:r>
          </w:p>
          <w:p w14:paraId="3EC7CB03" w14:textId="77777777" w:rsidR="00862D86" w:rsidRPr="00434BC1" w:rsidRDefault="00862D86" w:rsidP="00862D86">
            <w:pPr>
              <w:numPr>
                <w:ilvl w:val="0"/>
                <w:numId w:val="15"/>
              </w:numPr>
              <w:tabs>
                <w:tab w:val="clear" w:pos="2060"/>
              </w:tabs>
              <w:rPr>
                <w:rFonts w:asciiTheme="minorHAnsi" w:hAnsiTheme="minorHAnsi" w:cstheme="minorHAnsi"/>
                <w:b w:val="0"/>
                <w:bCs/>
                <w:i/>
              </w:rPr>
            </w:pPr>
            <w:r w:rsidRPr="00434BC1">
              <w:rPr>
                <w:rFonts w:asciiTheme="minorHAnsi" w:hAnsiTheme="minorHAnsi" w:cstheme="minorHAnsi"/>
                <w:b w:val="0"/>
                <w:bCs/>
                <w:i/>
              </w:rPr>
              <w:t>tegen de beslissing van de Commissie kan, binnen de zestig kalenderdagen, een georganiseerd beroep worden ingesteld bij de Vlaamse regering;</w:t>
            </w:r>
          </w:p>
          <w:p w14:paraId="11C401F7" w14:textId="77777777" w:rsidR="00862D86" w:rsidRPr="00434BC1" w:rsidRDefault="00862D86" w:rsidP="00862D86">
            <w:pPr>
              <w:numPr>
                <w:ilvl w:val="0"/>
                <w:numId w:val="15"/>
              </w:numPr>
              <w:tabs>
                <w:tab w:val="clear" w:pos="2060"/>
              </w:tabs>
              <w:rPr>
                <w:rFonts w:asciiTheme="minorHAnsi" w:hAnsiTheme="minorHAnsi" w:cstheme="minorHAnsi"/>
                <w:b w:val="0"/>
                <w:bCs/>
                <w:i/>
              </w:rPr>
            </w:pPr>
            <w:r w:rsidRPr="00434BC1">
              <w:rPr>
                <w:rFonts w:asciiTheme="minorHAnsi" w:hAnsiTheme="minorHAnsi" w:cstheme="minorHAnsi"/>
                <w:b w:val="0"/>
                <w:bCs/>
                <w:i/>
              </w:rPr>
              <w:t>de regering heeft zestig dagen de tijd om de beslissing te bevestigen, wijzigen of vernietigen op basis van legaliteits- of opportuniteitsgronden;</w:t>
            </w:r>
          </w:p>
          <w:p w14:paraId="278C2C56" w14:textId="77777777" w:rsidR="00862D86" w:rsidRPr="00434BC1" w:rsidRDefault="00862D86" w:rsidP="00862D86">
            <w:pPr>
              <w:numPr>
                <w:ilvl w:val="0"/>
                <w:numId w:val="15"/>
              </w:numPr>
              <w:tabs>
                <w:tab w:val="clear" w:pos="2060"/>
              </w:tabs>
              <w:rPr>
                <w:rFonts w:asciiTheme="minorHAnsi" w:hAnsiTheme="minorHAnsi" w:cstheme="minorHAnsi"/>
                <w:b w:val="0"/>
                <w:bCs/>
                <w:i/>
              </w:rPr>
            </w:pPr>
            <w:r w:rsidRPr="00434BC1">
              <w:rPr>
                <w:rFonts w:asciiTheme="minorHAnsi" w:hAnsiTheme="minorHAnsi" w:cstheme="minorHAnsi"/>
                <w:b w:val="0"/>
                <w:bCs/>
                <w:i/>
              </w:rPr>
              <w:t>de beslissing van de regering kan binnen de zestig dagen worden aangevochten bij de Raad van State.</w:t>
            </w:r>
          </w:p>
          <w:p w14:paraId="478D9D48" w14:textId="77777777" w:rsidR="00862D86" w:rsidRPr="00434BC1" w:rsidRDefault="00862D86" w:rsidP="00CF5AB2">
            <w:pPr>
              <w:ind w:left="30"/>
              <w:rPr>
                <w:rFonts w:asciiTheme="minorHAnsi" w:hAnsiTheme="minorHAnsi" w:cstheme="minorHAnsi"/>
                <w:b w:val="0"/>
                <w:bCs/>
                <w:i/>
              </w:rPr>
            </w:pPr>
            <w:r w:rsidRPr="00434BC1">
              <w:rPr>
                <w:rFonts w:asciiTheme="minorHAnsi" w:hAnsiTheme="minorHAnsi" w:cstheme="minorHAnsi"/>
                <w:b w:val="0"/>
                <w:bCs/>
                <w:i/>
              </w:rPr>
              <w:t xml:space="preserve">Dien je </w:t>
            </w:r>
            <w:r w:rsidRPr="00434BC1">
              <w:rPr>
                <w:rFonts w:asciiTheme="minorHAnsi" w:hAnsiTheme="minorHAnsi" w:cstheme="minorHAnsi"/>
                <w:i/>
              </w:rPr>
              <w:t>klacht per aangetekende brief</w:t>
            </w:r>
            <w:r w:rsidRPr="00434BC1">
              <w:rPr>
                <w:rFonts w:asciiTheme="minorHAnsi" w:hAnsiTheme="minorHAnsi" w:cstheme="minorHAnsi"/>
                <w:b w:val="0"/>
                <w:bCs/>
                <w:i/>
              </w:rPr>
              <w:t xml:space="preserve"> in bij de Commissie, binnen de 60</w:t>
            </w:r>
            <w:r w:rsidRPr="00434BC1">
              <w:rPr>
                <w:rFonts w:asciiTheme="minorHAnsi" w:hAnsiTheme="minorHAnsi" w:cstheme="minorHAnsi"/>
                <w:i/>
              </w:rPr>
              <w:t xml:space="preserve"> </w:t>
            </w:r>
            <w:r w:rsidRPr="00434BC1">
              <w:rPr>
                <w:rFonts w:asciiTheme="minorHAnsi" w:hAnsiTheme="minorHAnsi" w:cstheme="minorHAnsi"/>
                <w:b w:val="0"/>
                <w:bCs/>
                <w:i/>
              </w:rPr>
              <w:t>kalenderdagen na de vaststelling of kennisname van de betwiste feiten:</w:t>
            </w:r>
          </w:p>
          <w:p w14:paraId="1ED7BC48" w14:textId="77777777" w:rsidR="00862D86" w:rsidRPr="00434BC1" w:rsidRDefault="00862D86" w:rsidP="00CF5AB2">
            <w:pPr>
              <w:rPr>
                <w:rFonts w:asciiTheme="minorHAnsi" w:hAnsiTheme="minorHAnsi" w:cstheme="minorHAnsi"/>
                <w:b w:val="0"/>
                <w:bCs/>
                <w:i/>
              </w:rPr>
            </w:pPr>
            <w:r w:rsidRPr="00434BC1">
              <w:rPr>
                <w:rFonts w:asciiTheme="minorHAnsi" w:hAnsiTheme="minorHAnsi" w:cstheme="minorHAnsi"/>
                <w:b w:val="0"/>
                <w:bCs/>
                <w:i/>
              </w:rPr>
              <w:t>Vlaams Ministerie van Onderwijs en Vorming</w:t>
            </w:r>
            <w:r w:rsidRPr="00434BC1">
              <w:rPr>
                <w:rFonts w:asciiTheme="minorHAnsi" w:hAnsiTheme="minorHAnsi" w:cstheme="minorHAnsi"/>
                <w:b w:val="0"/>
                <w:bCs/>
                <w:i/>
              </w:rPr>
              <w:br/>
              <w:t>Agentschap voor Onderwijsdiensten (AGODI)</w:t>
            </w:r>
            <w:r w:rsidRPr="00434BC1">
              <w:rPr>
                <w:rFonts w:asciiTheme="minorHAnsi" w:hAnsiTheme="minorHAnsi" w:cstheme="minorHAnsi"/>
                <w:b w:val="0"/>
                <w:bCs/>
                <w:i/>
              </w:rPr>
              <w:br/>
              <w:t>Afdeling Expertise en Controle (E&amp;C)</w:t>
            </w:r>
            <w:r w:rsidRPr="00434BC1">
              <w:rPr>
                <w:rFonts w:asciiTheme="minorHAnsi" w:hAnsiTheme="minorHAnsi" w:cstheme="minorHAnsi"/>
                <w:b w:val="0"/>
                <w:bCs/>
                <w:i/>
              </w:rPr>
              <w:br/>
              <w:t>Commissie zorgvuldig bestuur</w:t>
            </w:r>
            <w:r w:rsidRPr="00434BC1">
              <w:rPr>
                <w:rFonts w:asciiTheme="minorHAnsi" w:hAnsiTheme="minorHAnsi" w:cstheme="minorHAnsi"/>
                <w:b w:val="0"/>
                <w:bCs/>
                <w:i/>
              </w:rPr>
              <w:br/>
              <w:t>Koning Albert II-laan, 15 bus 139</w:t>
            </w:r>
            <w:r w:rsidRPr="00434BC1">
              <w:rPr>
                <w:rFonts w:asciiTheme="minorHAnsi" w:hAnsiTheme="minorHAnsi" w:cstheme="minorHAnsi"/>
                <w:b w:val="0"/>
                <w:bCs/>
                <w:i/>
              </w:rPr>
              <w:br/>
              <w:t>1210 Brussel</w:t>
            </w:r>
          </w:p>
          <w:p w14:paraId="555EE9ED" w14:textId="77777777" w:rsidR="00862D86" w:rsidRPr="00434BC1" w:rsidRDefault="00862D86" w:rsidP="00CF5AB2">
            <w:pPr>
              <w:rPr>
                <w:rFonts w:asciiTheme="minorHAnsi" w:hAnsiTheme="minorHAnsi" w:cstheme="minorHAnsi"/>
                <w:b w:val="0"/>
                <w:bCs/>
                <w:i/>
              </w:rPr>
            </w:pPr>
          </w:p>
        </w:tc>
      </w:tr>
      <w:tr w:rsidR="00862D86" w:rsidRPr="00434BC1" w14:paraId="1701DBA4" w14:textId="77777777" w:rsidTr="00CF5AB2">
        <w:trPr>
          <w:trHeight w:val="485"/>
        </w:trPr>
        <w:tc>
          <w:tcPr>
            <w:tcW w:w="7229" w:type="dxa"/>
          </w:tcPr>
          <w:p w14:paraId="1A87BDF3" w14:textId="77777777" w:rsidR="00862D86" w:rsidRPr="00434BC1" w:rsidRDefault="00862D86" w:rsidP="00CF5AB2">
            <w:pPr>
              <w:rPr>
                <w:rFonts w:asciiTheme="minorHAnsi" w:hAnsiTheme="minorHAnsi" w:cstheme="minorHAnsi"/>
              </w:rPr>
            </w:pPr>
            <w:r w:rsidRPr="00434BC1">
              <w:rPr>
                <w:rFonts w:asciiTheme="minorHAnsi" w:hAnsiTheme="minorHAnsi" w:cstheme="minorHAnsi"/>
                <w:u w:val="single"/>
              </w:rPr>
              <w:lastRenderedPageBreak/>
              <w:t>Artikel 24</w:t>
            </w:r>
          </w:p>
          <w:p w14:paraId="648EC328" w14:textId="77777777" w:rsidR="00862D86" w:rsidRPr="00434BC1" w:rsidRDefault="00862D86" w:rsidP="00CF5AB2">
            <w:pPr>
              <w:rPr>
                <w:rFonts w:asciiTheme="minorHAnsi" w:hAnsiTheme="minorHAnsi" w:cstheme="minorHAnsi"/>
                <w:b w:val="0"/>
                <w:bCs/>
              </w:rPr>
            </w:pPr>
            <w:r w:rsidRPr="00434BC1">
              <w:rPr>
                <w:rFonts w:asciiTheme="minorHAnsi" w:hAnsiTheme="minorHAnsi" w:cstheme="minorHAnsi"/>
                <w:b w:val="0"/>
                <w:bCs/>
              </w:rPr>
              <w:t>Voor alle gevallen die niet geregeld zijn in dit huishoudelijk reglement beslist de voorzitter na overleg met de schoolraad.</w:t>
            </w:r>
          </w:p>
          <w:p w14:paraId="53E1B1FE" w14:textId="77777777" w:rsidR="00862D86" w:rsidRPr="00434BC1" w:rsidRDefault="00862D86" w:rsidP="00CF5AB2">
            <w:pPr>
              <w:tabs>
                <w:tab w:val="clear" w:pos="2060"/>
                <w:tab w:val="left" w:pos="607"/>
              </w:tabs>
              <w:rPr>
                <w:rFonts w:asciiTheme="minorHAnsi" w:hAnsiTheme="minorHAnsi" w:cstheme="minorHAnsi"/>
              </w:rPr>
            </w:pPr>
          </w:p>
        </w:tc>
        <w:tc>
          <w:tcPr>
            <w:tcW w:w="7230" w:type="dxa"/>
          </w:tcPr>
          <w:p w14:paraId="14763CA9" w14:textId="77777777" w:rsidR="00862D86" w:rsidRPr="00434BC1" w:rsidRDefault="00862D86" w:rsidP="00CF5AB2">
            <w:pPr>
              <w:rPr>
                <w:rFonts w:asciiTheme="minorHAnsi" w:hAnsiTheme="minorHAnsi" w:cstheme="minorHAnsi"/>
                <w:b w:val="0"/>
                <w:bCs/>
                <w:i/>
              </w:rPr>
            </w:pPr>
          </w:p>
        </w:tc>
      </w:tr>
    </w:tbl>
    <w:p w14:paraId="3D53D78E" w14:textId="77777777" w:rsidR="00862D86" w:rsidRPr="00995173" w:rsidRDefault="00862D86" w:rsidP="00862D86">
      <w:pPr>
        <w:tabs>
          <w:tab w:val="clear" w:pos="2060"/>
          <w:tab w:val="left" w:pos="993"/>
          <w:tab w:val="left" w:leader="dot" w:pos="5670"/>
        </w:tabs>
        <w:spacing w:line="276" w:lineRule="auto"/>
      </w:pPr>
    </w:p>
    <w:p w14:paraId="6BC60166" w14:textId="77777777" w:rsidR="0095369C" w:rsidRDefault="0095369C"/>
    <w:sectPr w:rsidR="0095369C" w:rsidSect="00862D86">
      <w:footerReference w:type="default" r:id="rId9"/>
      <w:footerReference w:type="first" r:id="rId10"/>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2CF19" w14:textId="77777777" w:rsidR="004C31C2" w:rsidRDefault="004C31C2" w:rsidP="00862D86">
      <w:r>
        <w:separator/>
      </w:r>
    </w:p>
  </w:endnote>
  <w:endnote w:type="continuationSeparator" w:id="0">
    <w:p w14:paraId="472E65CD" w14:textId="77777777" w:rsidR="004C31C2" w:rsidRDefault="004C31C2" w:rsidP="00862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renity Medium">
    <w:altName w:val="Calibri"/>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F44DB" w14:textId="77777777" w:rsidR="00862D86" w:rsidRPr="00D91606" w:rsidRDefault="00862D86" w:rsidP="00D91606">
    <w:pPr>
      <w:pStyle w:val="Voettekst"/>
      <w:ind w:right="360"/>
      <w:rPr>
        <w:color w:val="D86DCB" w:themeColor="accent5" w:themeTint="99"/>
      </w:rPr>
    </w:pPr>
    <w:r>
      <w:rPr>
        <w:noProof/>
      </w:rPr>
      <w:drawing>
        <wp:anchor distT="0" distB="0" distL="114300" distR="114300" simplePos="0" relativeHeight="251659264" behindDoc="1" locked="0" layoutInCell="1" allowOverlap="1" wp14:anchorId="4956D4D0" wp14:editId="232F1791">
          <wp:simplePos x="0" y="0"/>
          <wp:positionH relativeFrom="column">
            <wp:posOffset>-771553</wp:posOffset>
          </wp:positionH>
          <wp:positionV relativeFrom="paragraph">
            <wp:posOffset>-193018</wp:posOffset>
          </wp:positionV>
          <wp:extent cx="7390997" cy="695960"/>
          <wp:effectExtent l="0" t="0" r="0" b="0"/>
          <wp:wrapNone/>
          <wp:docPr id="1469085285" name="Afbeelding 146908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7390997" cy="69596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5751" w14:textId="77777777" w:rsidR="00862D86" w:rsidRDefault="00862D86">
    <w:pPr>
      <w:pStyle w:val="Voettekst"/>
    </w:pPr>
    <w:r>
      <w:rPr>
        <w:noProof/>
      </w:rPr>
      <w:drawing>
        <wp:anchor distT="0" distB="0" distL="114300" distR="114300" simplePos="0" relativeHeight="251656192" behindDoc="1" locked="0" layoutInCell="1" allowOverlap="1" wp14:anchorId="60A7CDA5" wp14:editId="20892715">
          <wp:simplePos x="0" y="0"/>
          <wp:positionH relativeFrom="column">
            <wp:posOffset>-782376</wp:posOffset>
          </wp:positionH>
          <wp:positionV relativeFrom="paragraph">
            <wp:posOffset>-201273</wp:posOffset>
          </wp:positionV>
          <wp:extent cx="7390997" cy="695960"/>
          <wp:effectExtent l="0" t="0" r="0" b="0"/>
          <wp:wrapNone/>
          <wp:docPr id="1610569437" name="Afbeelding 1610569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7390997" cy="69596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D18EF" w14:textId="77777777" w:rsidR="00EF5CA5" w:rsidRPr="00D91606" w:rsidRDefault="007F483C" w:rsidP="00D91606">
    <w:pPr>
      <w:pStyle w:val="Voettekst"/>
      <w:ind w:right="360"/>
      <w:rPr>
        <w:color w:val="D86DCB" w:themeColor="accent5" w:themeTint="99"/>
      </w:rPr>
    </w:pPr>
    <w:r>
      <w:rPr>
        <w:noProof/>
      </w:rPr>
      <w:drawing>
        <wp:anchor distT="0" distB="0" distL="114300" distR="114300" simplePos="0" relativeHeight="251658240" behindDoc="1" locked="0" layoutInCell="1" allowOverlap="1" wp14:anchorId="5DC56678" wp14:editId="78F8FDBB">
          <wp:simplePos x="0" y="0"/>
          <wp:positionH relativeFrom="column">
            <wp:posOffset>890298</wp:posOffset>
          </wp:positionH>
          <wp:positionV relativeFrom="paragraph">
            <wp:posOffset>-144697</wp:posOffset>
          </wp:positionV>
          <wp:extent cx="7390997" cy="695960"/>
          <wp:effectExtent l="0" t="0" r="0" b="0"/>
          <wp:wrapNone/>
          <wp:docPr id="1267084752" name="Afbeelding 126708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7390997" cy="69596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0B2AD" w14:textId="77777777" w:rsidR="00EF5CA5" w:rsidRDefault="007F483C">
    <w:pPr>
      <w:pStyle w:val="Voettekst"/>
    </w:pPr>
    <w:r>
      <w:rPr>
        <w:noProof/>
      </w:rPr>
      <w:drawing>
        <wp:anchor distT="0" distB="0" distL="114300" distR="114300" simplePos="0" relativeHeight="251657216" behindDoc="1" locked="0" layoutInCell="1" allowOverlap="1" wp14:anchorId="032ADD9B" wp14:editId="1E8441BA">
          <wp:simplePos x="0" y="0"/>
          <wp:positionH relativeFrom="column">
            <wp:posOffset>879503</wp:posOffset>
          </wp:positionH>
          <wp:positionV relativeFrom="paragraph">
            <wp:posOffset>-200660</wp:posOffset>
          </wp:positionV>
          <wp:extent cx="7390997" cy="695960"/>
          <wp:effectExtent l="0" t="0" r="0" b="0"/>
          <wp:wrapNone/>
          <wp:docPr id="1832148197" name="Afbeelding 183214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7390997" cy="6959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C158F" w14:textId="77777777" w:rsidR="004C31C2" w:rsidRDefault="004C31C2" w:rsidP="00862D86">
      <w:r>
        <w:separator/>
      </w:r>
    </w:p>
  </w:footnote>
  <w:footnote w:type="continuationSeparator" w:id="0">
    <w:p w14:paraId="13970D19" w14:textId="77777777" w:rsidR="004C31C2" w:rsidRDefault="004C31C2" w:rsidP="00862D86">
      <w:r>
        <w:continuationSeparator/>
      </w:r>
    </w:p>
  </w:footnote>
  <w:footnote w:id="1">
    <w:p w14:paraId="5481262C" w14:textId="77777777" w:rsidR="00862D86" w:rsidRPr="00344DFF" w:rsidRDefault="00862D86" w:rsidP="00862D86">
      <w:pPr>
        <w:pStyle w:val="Voetnoottekst"/>
        <w:rPr>
          <w:rFonts w:asciiTheme="minorHAnsi" w:hAnsiTheme="minorHAnsi" w:cstheme="minorHAnsi"/>
          <w:sz w:val="16"/>
          <w:szCs w:val="16"/>
          <w:lang w:val="nl-BE"/>
        </w:rPr>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w:t>
      </w:r>
      <w:r w:rsidRPr="00344DFF">
        <w:rPr>
          <w:rFonts w:asciiTheme="minorHAnsi" w:hAnsiTheme="minorHAnsi" w:cstheme="minorHAnsi"/>
          <w:sz w:val="16"/>
          <w:szCs w:val="16"/>
          <w:lang w:val="nl-BE"/>
        </w:rPr>
        <w:t>art. 2, 10° Participatiedecreet: “ouders: de personen die het ouderlijk gezag uitoefenen of in rechte of in feite de leerling onder hun bewaring hebben”</w:t>
      </w:r>
    </w:p>
  </w:footnote>
  <w:footnote w:id="2">
    <w:p w14:paraId="79A239AD" w14:textId="77777777" w:rsidR="00862D86" w:rsidRPr="00344DFF" w:rsidRDefault="00862D86" w:rsidP="00862D86">
      <w:pPr>
        <w:pStyle w:val="Voetnoottekst"/>
        <w:rPr>
          <w:rFonts w:asciiTheme="minorHAnsi" w:hAnsiTheme="minorHAnsi" w:cstheme="minorHAnsi"/>
          <w:sz w:val="16"/>
          <w:szCs w:val="16"/>
        </w:rPr>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artikel 2, 14° Participatiedecreet: “personeel/personeelsleden: het personeel/de personeelsleden bedoeld in </w:t>
      </w:r>
      <w:hyperlink r:id="rId1" w:anchor="141106" w:history="1">
        <w:r w:rsidRPr="00344DFF">
          <w:rPr>
            <w:rStyle w:val="Hyperlink"/>
            <w:rFonts w:asciiTheme="minorHAnsi" w:hAnsiTheme="minorHAnsi" w:cstheme="minorHAnsi"/>
            <w:sz w:val="16"/>
            <w:szCs w:val="16"/>
          </w:rPr>
          <w:t>artikel 2</w:t>
        </w:r>
      </w:hyperlink>
      <w:r w:rsidRPr="00344DFF">
        <w:rPr>
          <w:rFonts w:asciiTheme="minorHAnsi" w:hAnsiTheme="minorHAnsi" w:cstheme="minorHAnsi"/>
          <w:sz w:val="16"/>
          <w:szCs w:val="16"/>
        </w:rPr>
        <w:t> van het decreet rechtspositie personeelsleden gemeenschapsonderwijs, dan wel </w:t>
      </w:r>
      <w:hyperlink r:id="rId2" w:anchor="143195" w:history="1">
        <w:r w:rsidRPr="00344DFF">
          <w:rPr>
            <w:rStyle w:val="Hyperlink"/>
            <w:rFonts w:asciiTheme="minorHAnsi" w:hAnsiTheme="minorHAnsi" w:cstheme="minorHAnsi"/>
            <w:sz w:val="16"/>
            <w:szCs w:val="16"/>
          </w:rPr>
          <w:t>artikel 4</w:t>
        </w:r>
      </w:hyperlink>
      <w:r w:rsidRPr="00344DFF">
        <w:rPr>
          <w:rFonts w:asciiTheme="minorHAnsi" w:hAnsiTheme="minorHAnsi" w:cstheme="minorHAnsi"/>
          <w:sz w:val="16"/>
          <w:szCs w:val="16"/>
        </w:rPr>
        <w:t> van het decreet rechtspositie personeelsleden gesubsidieerd onderwijs. De directeur wordt niet onder deze term begrepen”</w:t>
      </w:r>
    </w:p>
  </w:footnote>
  <w:footnote w:id="3">
    <w:p w14:paraId="5F8B9DED" w14:textId="77777777" w:rsidR="00862D86" w:rsidRDefault="00862D86" w:rsidP="00862D86">
      <w:pPr>
        <w:pStyle w:val="Voetnoottekst"/>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art. 2, 7° Participatiedecreet: “leerling: de regelmatige leerling die in aanmerking komt voor financiering of subsidiëring”</w:t>
      </w:r>
    </w:p>
  </w:footnote>
  <w:footnote w:id="4">
    <w:p w14:paraId="0A368583" w14:textId="77777777" w:rsidR="00862D86" w:rsidRPr="00344DFF" w:rsidRDefault="00862D86" w:rsidP="00862D86">
      <w:pPr>
        <w:pStyle w:val="Voetnoottekst"/>
        <w:rPr>
          <w:rFonts w:asciiTheme="minorHAnsi" w:hAnsiTheme="minorHAnsi" w:cstheme="minorHAnsi"/>
          <w:sz w:val="16"/>
          <w:szCs w:val="16"/>
          <w:lang w:val="nl-BE"/>
        </w:rPr>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w:t>
      </w:r>
      <w:r w:rsidRPr="00344DFF">
        <w:rPr>
          <w:rFonts w:asciiTheme="minorHAnsi" w:hAnsiTheme="minorHAnsi" w:cstheme="minorHAnsi"/>
          <w:sz w:val="16"/>
          <w:szCs w:val="16"/>
          <w:lang w:val="nl-BE"/>
        </w:rPr>
        <w:t xml:space="preserve">art. 13 Participatiedecreet: </w:t>
      </w:r>
      <w:r w:rsidRPr="00C14FCC">
        <w:rPr>
          <w:rFonts w:asciiTheme="minorHAnsi" w:hAnsiTheme="minorHAnsi" w:cstheme="minorHAnsi"/>
          <w:sz w:val="16"/>
          <w:szCs w:val="16"/>
          <w:lang w:val="nl-BE"/>
        </w:rPr>
        <w:t>“Onverwijld na hun aanduiding coöpteren de vertegenwoordigers van het personeel, de leerlingen en de ouders bij consensus de vertegenwoordigers van de lokale gemeenschap.“</w:t>
      </w:r>
    </w:p>
  </w:footnote>
  <w:footnote w:id="5">
    <w:p w14:paraId="68ACA218" w14:textId="77777777" w:rsidR="00862D86" w:rsidRPr="00344DFF" w:rsidRDefault="00862D86" w:rsidP="00862D86">
      <w:pPr>
        <w:pStyle w:val="Voetnoottekst"/>
        <w:rPr>
          <w:rFonts w:asciiTheme="minorHAnsi" w:hAnsiTheme="minorHAnsi" w:cstheme="minorHAnsi"/>
          <w:sz w:val="16"/>
          <w:szCs w:val="16"/>
          <w:lang w:val="nl-BE"/>
        </w:rPr>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w:t>
      </w:r>
      <w:r w:rsidRPr="00344DFF">
        <w:rPr>
          <w:rFonts w:asciiTheme="minorHAnsi" w:hAnsiTheme="minorHAnsi" w:cstheme="minorHAnsi"/>
          <w:sz w:val="16"/>
          <w:szCs w:val="16"/>
          <w:lang w:val="nl-BE"/>
        </w:rPr>
        <w:t xml:space="preserve">art. 14 Participatiedecreet: </w:t>
      </w:r>
      <w:r w:rsidRPr="00B70934">
        <w:rPr>
          <w:rFonts w:asciiTheme="minorHAnsi" w:hAnsiTheme="minorHAnsi" w:cstheme="minorHAnsi"/>
          <w:sz w:val="16"/>
          <w:szCs w:val="16"/>
          <w:lang w:val="nl-BE"/>
        </w:rPr>
        <w:t>“De schoolraad wordt om de vier jaar opnieuw samengesteld.</w:t>
      </w:r>
      <w:r w:rsidRPr="00344DFF">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Bij beëindiging van een begonnen mandaat wordt het mandaat volgemaakt door een plaatsvervanger, op de wijze vastgelegd in het huishoudelijk reglement.</w:t>
      </w:r>
      <w:r w:rsidRPr="00344DFF">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Bij fusie of opslorping wordt een nieuwe schoolraad samengesteld door en uit de betrokken schoolraden. De nieuwe schoolraad voltooit de lopende termijn van vier jaar.”</w:t>
      </w:r>
    </w:p>
  </w:footnote>
  <w:footnote w:id="6">
    <w:p w14:paraId="41D352B4" w14:textId="77777777" w:rsidR="00862D86" w:rsidRPr="00B70934" w:rsidRDefault="00862D86" w:rsidP="00862D86">
      <w:pPr>
        <w:pStyle w:val="Voetnoottekst"/>
        <w:rPr>
          <w:rFonts w:asciiTheme="minorHAnsi" w:hAnsiTheme="minorHAnsi" w:cstheme="minorHAnsi"/>
          <w:sz w:val="16"/>
          <w:szCs w:val="16"/>
          <w:lang w:val="nl-BE"/>
        </w:rPr>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w:t>
      </w:r>
      <w:r w:rsidRPr="00344DFF">
        <w:rPr>
          <w:rFonts w:asciiTheme="minorHAnsi" w:hAnsiTheme="minorHAnsi" w:cstheme="minorHAnsi"/>
          <w:sz w:val="16"/>
          <w:szCs w:val="16"/>
          <w:lang w:val="nl-BE"/>
        </w:rPr>
        <w:t xml:space="preserve">art. 11 Participatiedecreet: </w:t>
      </w:r>
      <w:r w:rsidRPr="00B70934">
        <w:rPr>
          <w:rFonts w:asciiTheme="minorHAnsi" w:hAnsiTheme="minorHAnsi" w:cstheme="minorHAnsi"/>
          <w:sz w:val="16"/>
          <w:szCs w:val="16"/>
          <w:lang w:val="nl-BE"/>
        </w:rPr>
        <w:t>“De schoolraad bepaalt in het huishoudelijk reglement de wijze waarop het mandaat wordt beëindigd.</w:t>
      </w:r>
      <w:r w:rsidRPr="00344DFF">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Bij ontstentenis van de in het eerste lid bedoelde regeling gelden volgende beëindigingswijzen:</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1° het personeel in de schoolraad beëindigt van rechtswege zijn mandaat wanneer het niet langer effectief tewerkgesteld is in de school;</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2° de leerlingen in de schoolraad beëindigen van rechtswege hun mandaat wanneer ze de school verlaten hebben;</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3° de ouders in de schoolraad beëindigen van rechtswege hun mandaat wanneer al hun kinderen de school verlaten hebben.”</w:t>
      </w:r>
    </w:p>
    <w:p w14:paraId="63189104" w14:textId="77777777" w:rsidR="00862D86" w:rsidRPr="00344DFF" w:rsidRDefault="00862D86" w:rsidP="00862D86">
      <w:pPr>
        <w:pStyle w:val="Voetnoottekst"/>
        <w:rPr>
          <w:rFonts w:asciiTheme="minorHAnsi" w:hAnsiTheme="minorHAnsi" w:cstheme="minorHAnsi"/>
          <w:sz w:val="16"/>
          <w:szCs w:val="16"/>
        </w:rPr>
      </w:pPr>
    </w:p>
  </w:footnote>
  <w:footnote w:id="7">
    <w:p w14:paraId="40802730" w14:textId="77777777" w:rsidR="00862D86" w:rsidRPr="00B70934" w:rsidRDefault="00862D86" w:rsidP="00862D86">
      <w:pPr>
        <w:pStyle w:val="Voetnoottekst"/>
        <w:rPr>
          <w:rFonts w:asciiTheme="minorHAnsi" w:hAnsiTheme="minorHAnsi" w:cstheme="minorHAnsi"/>
          <w:sz w:val="16"/>
          <w:szCs w:val="16"/>
          <w:lang w:val="nl-BE"/>
        </w:rPr>
      </w:pPr>
      <w:r w:rsidRPr="00344DFF">
        <w:rPr>
          <w:rStyle w:val="Voetnootmarkering"/>
          <w:rFonts w:asciiTheme="minorHAnsi" w:hAnsiTheme="minorHAnsi" w:cstheme="minorHAnsi"/>
          <w:sz w:val="16"/>
          <w:szCs w:val="16"/>
        </w:rPr>
        <w:footnoteRef/>
      </w:r>
      <w:r w:rsidRPr="00344DFF">
        <w:rPr>
          <w:rFonts w:asciiTheme="minorHAnsi" w:hAnsiTheme="minorHAnsi" w:cstheme="minorHAnsi"/>
          <w:sz w:val="16"/>
          <w:szCs w:val="16"/>
        </w:rPr>
        <w:t xml:space="preserve"> </w:t>
      </w:r>
      <w:r w:rsidRPr="00344DFF">
        <w:rPr>
          <w:rFonts w:asciiTheme="minorHAnsi" w:hAnsiTheme="minorHAnsi" w:cstheme="minorHAnsi"/>
          <w:sz w:val="16"/>
          <w:szCs w:val="16"/>
          <w:lang w:val="nl-BE"/>
        </w:rPr>
        <w:t>art. 14 Participatiedecreet:</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“De schoolraad wordt om de vier jaar opnieuw samengesteld.</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Bij beëindiging van een begonnen mandaat wordt het mandaat volgemaakt door een plaatsvervanger, op de wijze vastgelegd in het huishoudelijk reglement.</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Bij fusie of opslorping wordt een nieuwe schoolraad samengesteld door en uit de betrokken schoolraden. De nieuwe schoolraad voltooit de lopende termijn van vier jaar.”</w:t>
      </w:r>
    </w:p>
    <w:p w14:paraId="0F6C2306" w14:textId="77777777" w:rsidR="00862D86" w:rsidRDefault="00862D86" w:rsidP="00862D86">
      <w:pPr>
        <w:pStyle w:val="Voetnoottekst"/>
      </w:pPr>
    </w:p>
  </w:footnote>
  <w:footnote w:id="8">
    <w:p w14:paraId="428854B4" w14:textId="77777777" w:rsidR="00862D86" w:rsidRPr="00B70934" w:rsidRDefault="00862D86" w:rsidP="00862D86">
      <w:pPr>
        <w:pStyle w:val="Voetnoottekst"/>
        <w:rPr>
          <w:rFonts w:asciiTheme="minorHAnsi" w:hAnsiTheme="minorHAnsi" w:cstheme="minorHAnsi"/>
          <w:sz w:val="16"/>
          <w:szCs w:val="16"/>
          <w:lang w:val="nl-BE"/>
        </w:rPr>
      </w:pPr>
      <w:r w:rsidRPr="003B494C">
        <w:rPr>
          <w:rStyle w:val="Voetnootmarkering"/>
          <w:rFonts w:asciiTheme="minorHAnsi" w:hAnsiTheme="minorHAnsi" w:cstheme="minorHAnsi"/>
          <w:sz w:val="16"/>
          <w:szCs w:val="16"/>
        </w:rPr>
        <w:footnoteRef/>
      </w:r>
      <w:r w:rsidRPr="003B494C">
        <w:rPr>
          <w:rFonts w:asciiTheme="minorHAnsi" w:hAnsiTheme="minorHAnsi" w:cstheme="minorHAnsi"/>
          <w:sz w:val="16"/>
          <w:szCs w:val="16"/>
        </w:rPr>
        <w:t xml:space="preserve"> </w:t>
      </w:r>
      <w:r w:rsidRPr="003B494C">
        <w:rPr>
          <w:rFonts w:asciiTheme="minorHAnsi" w:hAnsiTheme="minorHAnsi" w:cstheme="minorHAnsi"/>
          <w:sz w:val="16"/>
          <w:szCs w:val="16"/>
          <w:lang w:val="nl-BE"/>
        </w:rPr>
        <w:t xml:space="preserve">art. 13 Participatiedecreet: </w:t>
      </w:r>
      <w:r w:rsidRPr="00B70934">
        <w:rPr>
          <w:rFonts w:asciiTheme="minorHAnsi" w:hAnsiTheme="minorHAnsi" w:cstheme="minorHAnsi"/>
          <w:sz w:val="16"/>
          <w:szCs w:val="16"/>
          <w:lang w:val="nl-BE"/>
        </w:rPr>
        <w:t>“Onverwijld na hun aanduiding coöpteren de vertegenwoordigers van het personeel, de leerlingen en de ouders bij consensus de vertegenwoordigers van de lokale gemeenschap.“</w:t>
      </w:r>
      <w:r w:rsidRPr="003B494C">
        <w:rPr>
          <w:rFonts w:asciiTheme="minorHAnsi" w:hAnsiTheme="minorHAnsi" w:cstheme="minorHAnsi"/>
          <w:sz w:val="16"/>
          <w:szCs w:val="16"/>
          <w:lang w:val="nl-BE"/>
        </w:rPr>
        <w:t xml:space="preserve"> en</w:t>
      </w:r>
      <w:r w:rsidRPr="00B70934">
        <w:rPr>
          <w:rFonts w:asciiTheme="minorHAnsi" w:hAnsiTheme="minorHAnsi" w:cstheme="minorHAnsi"/>
          <w:sz w:val="16"/>
          <w:szCs w:val="16"/>
          <w:lang w:val="nl-BE"/>
        </w:rPr>
        <w:t xml:space="preserve"> punt 5.3.5.2. van omzendbrief GD/2004/03 van 13/07/2004: “Lokale participatieregeling in het basis- en secundair onderwijs”</w:t>
      </w:r>
    </w:p>
    <w:p w14:paraId="032647B9" w14:textId="77777777" w:rsidR="00862D86" w:rsidRDefault="00862D86" w:rsidP="00862D86">
      <w:pPr>
        <w:pStyle w:val="Voetnoottekst"/>
      </w:pPr>
    </w:p>
  </w:footnote>
  <w:footnote w:id="9">
    <w:p w14:paraId="6E9A3EE0" w14:textId="77777777" w:rsidR="00862D86" w:rsidRPr="00B70934" w:rsidRDefault="00862D86" w:rsidP="00862D86">
      <w:pPr>
        <w:pStyle w:val="Voetnoottekst"/>
        <w:rPr>
          <w:rFonts w:asciiTheme="minorHAnsi" w:hAnsiTheme="minorHAnsi" w:cstheme="minorHAnsi"/>
          <w:sz w:val="16"/>
          <w:szCs w:val="16"/>
          <w:lang w:val="nl-BE"/>
        </w:rPr>
      </w:pPr>
      <w:r w:rsidRPr="003B494C">
        <w:rPr>
          <w:rStyle w:val="Voetnootmarkering"/>
          <w:rFonts w:asciiTheme="minorHAnsi" w:hAnsiTheme="minorHAnsi" w:cstheme="minorHAnsi"/>
          <w:sz w:val="16"/>
          <w:szCs w:val="16"/>
        </w:rPr>
        <w:footnoteRef/>
      </w:r>
      <w:r w:rsidRPr="003B494C">
        <w:rPr>
          <w:rFonts w:asciiTheme="minorHAnsi" w:hAnsiTheme="minorHAnsi" w:cstheme="minorHAnsi"/>
          <w:sz w:val="16"/>
          <w:szCs w:val="16"/>
        </w:rPr>
        <w:t xml:space="preserve"> </w:t>
      </w:r>
      <w:r w:rsidRPr="003B494C">
        <w:rPr>
          <w:rFonts w:asciiTheme="minorHAnsi" w:hAnsiTheme="minorHAnsi" w:cstheme="minorHAnsi"/>
          <w:sz w:val="16"/>
          <w:szCs w:val="16"/>
          <w:lang w:val="nl-BE"/>
        </w:rPr>
        <w:t xml:space="preserve">art. 29 Participatiedecreet: </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“De inrichtende macht verstrekt de schoolraad de nodige infrastructurele ondersteuning.</w:t>
      </w:r>
      <w:r>
        <w:rPr>
          <w:rFonts w:asciiTheme="minorHAnsi" w:hAnsiTheme="minorHAnsi" w:cstheme="minorHAnsi"/>
          <w:sz w:val="16"/>
          <w:szCs w:val="16"/>
          <w:lang w:val="nl-BE"/>
        </w:rPr>
        <w:t xml:space="preserve"> </w:t>
      </w:r>
      <w:r w:rsidRPr="00B70934">
        <w:rPr>
          <w:rFonts w:asciiTheme="minorHAnsi" w:hAnsiTheme="minorHAnsi" w:cstheme="minorHAnsi"/>
          <w:sz w:val="16"/>
          <w:szCs w:val="16"/>
          <w:lang w:val="nl-BE"/>
        </w:rPr>
        <w:t>Op verzoek van de schoolraad voorziet de inrichtende macht tevens in de nodige administratieve ondersteuning.”</w:t>
      </w:r>
    </w:p>
    <w:p w14:paraId="2E6AF9D6" w14:textId="77777777" w:rsidR="00862D86" w:rsidRDefault="00862D86" w:rsidP="00862D86">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9370FB"/>
    <w:multiLevelType w:val="hybridMultilevel"/>
    <w:tmpl w:val="15222622"/>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 w15:restartNumberingAfterBreak="0">
    <w:nsid w:val="11E66517"/>
    <w:multiLevelType w:val="hybridMultilevel"/>
    <w:tmpl w:val="347851A0"/>
    <w:lvl w:ilvl="0" w:tplc="0813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256297B"/>
    <w:multiLevelType w:val="hybridMultilevel"/>
    <w:tmpl w:val="26D62B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8007ED9"/>
    <w:multiLevelType w:val="hybridMultilevel"/>
    <w:tmpl w:val="42DC7A6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19B87088"/>
    <w:multiLevelType w:val="hybridMultilevel"/>
    <w:tmpl w:val="AB6274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C064515"/>
    <w:multiLevelType w:val="hybridMultilevel"/>
    <w:tmpl w:val="6624D156"/>
    <w:lvl w:ilvl="0" w:tplc="08130001">
      <w:start w:val="1"/>
      <w:numFmt w:val="bullet"/>
      <w:lvlText w:val=""/>
      <w:lvlJc w:val="left"/>
      <w:pPr>
        <w:tabs>
          <w:tab w:val="num" w:pos="624"/>
        </w:tabs>
        <w:ind w:left="62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0A0741"/>
    <w:multiLevelType w:val="hybridMultilevel"/>
    <w:tmpl w:val="0E228AA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36811F3E"/>
    <w:multiLevelType w:val="hybridMultilevel"/>
    <w:tmpl w:val="17BE4BAE"/>
    <w:lvl w:ilvl="0" w:tplc="0813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43C75AED"/>
    <w:multiLevelType w:val="hybridMultilevel"/>
    <w:tmpl w:val="C71644CE"/>
    <w:lvl w:ilvl="0" w:tplc="0813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FB50FA6"/>
    <w:multiLevelType w:val="hybridMultilevel"/>
    <w:tmpl w:val="1C1CB3F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50615884"/>
    <w:multiLevelType w:val="hybridMultilevel"/>
    <w:tmpl w:val="00A2810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562AE3"/>
    <w:multiLevelType w:val="hybridMultilevel"/>
    <w:tmpl w:val="E3F485C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764F08A2"/>
    <w:multiLevelType w:val="hybridMultilevel"/>
    <w:tmpl w:val="B05EB16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7C33513"/>
    <w:multiLevelType w:val="hybridMultilevel"/>
    <w:tmpl w:val="98C07D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0863067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299459029">
    <w:abstractNumId w:val="14"/>
  </w:num>
  <w:num w:numId="3" w16cid:durableId="91319870">
    <w:abstractNumId w:val="5"/>
  </w:num>
  <w:num w:numId="4" w16cid:durableId="855848403">
    <w:abstractNumId w:val="4"/>
  </w:num>
  <w:num w:numId="5" w16cid:durableId="1024135272">
    <w:abstractNumId w:val="7"/>
  </w:num>
  <w:num w:numId="6" w16cid:durableId="351303237">
    <w:abstractNumId w:val="13"/>
  </w:num>
  <w:num w:numId="7" w16cid:durableId="1747871500">
    <w:abstractNumId w:val="3"/>
  </w:num>
  <w:num w:numId="8" w16cid:durableId="347410007">
    <w:abstractNumId w:val="10"/>
  </w:num>
  <w:num w:numId="9" w16cid:durableId="1637560905">
    <w:abstractNumId w:val="12"/>
  </w:num>
  <w:num w:numId="10" w16cid:durableId="1838378860">
    <w:abstractNumId w:val="9"/>
  </w:num>
  <w:num w:numId="11" w16cid:durableId="1832476561">
    <w:abstractNumId w:val="2"/>
  </w:num>
  <w:num w:numId="12" w16cid:durableId="1006639815">
    <w:abstractNumId w:val="8"/>
  </w:num>
  <w:num w:numId="13" w16cid:durableId="495656551">
    <w:abstractNumId w:val="1"/>
  </w:num>
  <w:num w:numId="14" w16cid:durableId="771437855">
    <w:abstractNumId w:val="11"/>
  </w:num>
  <w:num w:numId="15" w16cid:durableId="1381597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13B"/>
    <w:rsid w:val="0030313B"/>
    <w:rsid w:val="003A430A"/>
    <w:rsid w:val="004C31C2"/>
    <w:rsid w:val="00562C11"/>
    <w:rsid w:val="007F483C"/>
    <w:rsid w:val="00862D86"/>
    <w:rsid w:val="008F52CE"/>
    <w:rsid w:val="0095369C"/>
    <w:rsid w:val="00953A8C"/>
    <w:rsid w:val="00E54D15"/>
    <w:rsid w:val="00EF5CA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0F697"/>
  <w15:chartTrackingRefBased/>
  <w15:docId w15:val="{A16D6A58-2C39-444C-9D77-364B4CF6A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862D86"/>
    <w:pPr>
      <w:tabs>
        <w:tab w:val="left" w:pos="2060"/>
      </w:tabs>
      <w:spacing w:after="0" w:line="240" w:lineRule="auto"/>
    </w:pPr>
    <w:rPr>
      <w:rFonts w:ascii="Calibri" w:hAnsi="Calibri" w:cs="Calibri"/>
      <w:color w:val="000000" w:themeColor="text1"/>
      <w:kern w:val="0"/>
      <w:lang w:val="nl-NL"/>
      <w14:ligatures w14:val="none"/>
    </w:rPr>
  </w:style>
  <w:style w:type="paragraph" w:styleId="Kop1">
    <w:name w:val="heading 1"/>
    <w:basedOn w:val="Standaard"/>
    <w:next w:val="Standaard"/>
    <w:link w:val="Kop1Char"/>
    <w:uiPriority w:val="9"/>
    <w:qFormat/>
    <w:rsid w:val="00303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03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0313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0313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0313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0313B"/>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0313B"/>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0313B"/>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0313B"/>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0313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0313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0313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0313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0313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0313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0313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0313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0313B"/>
    <w:rPr>
      <w:rFonts w:eastAsiaTheme="majorEastAsia" w:cstheme="majorBidi"/>
      <w:color w:val="272727" w:themeColor="text1" w:themeTint="D8"/>
    </w:rPr>
  </w:style>
  <w:style w:type="paragraph" w:styleId="Titel">
    <w:name w:val="Title"/>
    <w:basedOn w:val="Standaard"/>
    <w:next w:val="Standaard"/>
    <w:link w:val="TitelChar"/>
    <w:uiPriority w:val="10"/>
    <w:qFormat/>
    <w:rsid w:val="0030313B"/>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0313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0313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0313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0313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0313B"/>
    <w:rPr>
      <w:i/>
      <w:iCs/>
      <w:color w:val="404040" w:themeColor="text1" w:themeTint="BF"/>
    </w:rPr>
  </w:style>
  <w:style w:type="paragraph" w:styleId="Lijstalinea">
    <w:name w:val="List Paragraph"/>
    <w:basedOn w:val="Standaard"/>
    <w:uiPriority w:val="34"/>
    <w:qFormat/>
    <w:rsid w:val="0030313B"/>
    <w:pPr>
      <w:ind w:left="720"/>
      <w:contextualSpacing/>
    </w:pPr>
  </w:style>
  <w:style w:type="character" w:styleId="Intensievebenadrukking">
    <w:name w:val="Intense Emphasis"/>
    <w:basedOn w:val="Standaardalinea-lettertype"/>
    <w:uiPriority w:val="21"/>
    <w:qFormat/>
    <w:rsid w:val="0030313B"/>
    <w:rPr>
      <w:i/>
      <w:iCs/>
      <w:color w:val="0F4761" w:themeColor="accent1" w:themeShade="BF"/>
    </w:rPr>
  </w:style>
  <w:style w:type="paragraph" w:styleId="Duidelijkcitaat">
    <w:name w:val="Intense Quote"/>
    <w:basedOn w:val="Standaard"/>
    <w:next w:val="Standaard"/>
    <w:link w:val="DuidelijkcitaatChar"/>
    <w:uiPriority w:val="30"/>
    <w:qFormat/>
    <w:rsid w:val="00303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0313B"/>
    <w:rPr>
      <w:i/>
      <w:iCs/>
      <w:color w:val="0F4761" w:themeColor="accent1" w:themeShade="BF"/>
    </w:rPr>
  </w:style>
  <w:style w:type="character" w:styleId="Intensieveverwijzing">
    <w:name w:val="Intense Reference"/>
    <w:basedOn w:val="Standaardalinea-lettertype"/>
    <w:uiPriority w:val="32"/>
    <w:qFormat/>
    <w:rsid w:val="0030313B"/>
    <w:rPr>
      <w:b/>
      <w:bCs/>
      <w:smallCaps/>
      <w:color w:val="0F4761" w:themeColor="accent1" w:themeShade="BF"/>
      <w:spacing w:val="5"/>
    </w:rPr>
  </w:style>
  <w:style w:type="paragraph" w:styleId="Voettekst">
    <w:name w:val="footer"/>
    <w:basedOn w:val="Standaard"/>
    <w:link w:val="VoettekstChar"/>
    <w:uiPriority w:val="99"/>
    <w:unhideWhenUsed/>
    <w:rsid w:val="00862D86"/>
    <w:pPr>
      <w:tabs>
        <w:tab w:val="center" w:pos="4536"/>
        <w:tab w:val="right" w:pos="9072"/>
      </w:tabs>
    </w:pPr>
  </w:style>
  <w:style w:type="character" w:customStyle="1" w:styleId="VoettekstChar">
    <w:name w:val="Voettekst Char"/>
    <w:basedOn w:val="Standaardalinea-lettertype"/>
    <w:link w:val="Voettekst"/>
    <w:uiPriority w:val="99"/>
    <w:rsid w:val="00862D86"/>
    <w:rPr>
      <w:rFonts w:ascii="Calibri" w:hAnsi="Calibri" w:cs="Calibri"/>
      <w:color w:val="000000" w:themeColor="text1"/>
      <w:kern w:val="0"/>
      <w:lang w:val="nl-NL"/>
      <w14:ligatures w14:val="none"/>
    </w:rPr>
  </w:style>
  <w:style w:type="character" w:styleId="Zwaar">
    <w:name w:val="Strong"/>
    <w:basedOn w:val="Standaardalinea-lettertype"/>
    <w:uiPriority w:val="22"/>
    <w:qFormat/>
    <w:rsid w:val="00862D86"/>
    <w:rPr>
      <w:b/>
      <w:bCs/>
    </w:rPr>
  </w:style>
  <w:style w:type="table" w:customStyle="1" w:styleId="OVSG-tabel">
    <w:name w:val="OVSG-tabel"/>
    <w:basedOn w:val="Standaardtabel"/>
    <w:uiPriority w:val="99"/>
    <w:rsid w:val="00862D86"/>
    <w:pPr>
      <w:spacing w:after="0" w:line="240" w:lineRule="auto"/>
    </w:pPr>
    <w:rPr>
      <w:b/>
      <w:color w:val="132E5C"/>
      <w:kern w:val="0"/>
      <w:sz w:val="24"/>
      <w:szCs w:val="24"/>
      <w14:ligatures w14:val="none"/>
    </w:rPr>
    <w:tblPr>
      <w:tblStyleRowBandSize w:val="1"/>
      <w:tblStyleColBandSize w:val="1"/>
    </w:tblPr>
    <w:tcPr>
      <w:shd w:val="clear" w:color="auto" w:fill="F2F2F2" w:themeFill="background1" w:themeFillShade="F2"/>
    </w:tcPr>
    <w:tblStylePr w:type="firstRow">
      <w:rPr>
        <w:rFonts w:ascii="Serenity Medium" w:hAnsi="Serenity Medium"/>
        <w:b/>
        <w:i w:val="0"/>
        <w:color w:val="F2F2F2" w:themeColor="background1" w:themeShade="F2"/>
      </w:rPr>
      <w:tblPr/>
      <w:tcPr>
        <w:shd w:val="clear" w:color="auto" w:fill="5EBEBE"/>
        <w:vAlign w:val="center"/>
      </w:tcPr>
    </w:tblStylePr>
    <w:tblStylePr w:type="lastRow">
      <w:rPr>
        <w:rFonts w:ascii="Serenity Medium" w:hAnsi="Serenity Medium"/>
        <w:b w:val="0"/>
        <w:i w:val="0"/>
        <w:color w:val="ADADAD" w:themeColor="background2" w:themeShade="BF"/>
      </w:rPr>
      <w:tblPr/>
      <w:tcPr>
        <w:shd w:val="clear" w:color="auto" w:fill="F2F2F2" w:themeFill="background1" w:themeFillShade="F2"/>
      </w:tcPr>
    </w:tblStylePr>
    <w:tblStylePr w:type="band1Horz">
      <w:rPr>
        <w:rFonts w:ascii="Serenity Medium" w:hAnsi="Serenity Medium"/>
        <w:b w:val="0"/>
        <w:i w:val="0"/>
        <w:color w:val="404040" w:themeColor="text1" w:themeTint="BF"/>
      </w:rPr>
      <w:tblPr/>
      <w:tcPr>
        <w:shd w:val="clear" w:color="auto" w:fill="F2F2F2" w:themeFill="background1" w:themeFillShade="F2"/>
      </w:tcPr>
    </w:tblStylePr>
    <w:tblStylePr w:type="band2Horz">
      <w:rPr>
        <w:rFonts w:ascii="Serenity Medium" w:hAnsi="Serenity Medium"/>
        <w:b w:val="0"/>
        <w:i w:val="0"/>
      </w:rPr>
      <w:tblPr/>
      <w:tcPr>
        <w:shd w:val="clear" w:color="auto" w:fill="E6E6E6"/>
      </w:tcPr>
    </w:tblStylePr>
  </w:style>
  <w:style w:type="paragraph" w:styleId="Voetnoottekst">
    <w:name w:val="footnote text"/>
    <w:basedOn w:val="Standaard"/>
    <w:link w:val="VoetnoottekstChar"/>
    <w:uiPriority w:val="99"/>
    <w:semiHidden/>
    <w:rsid w:val="00862D86"/>
    <w:pPr>
      <w:tabs>
        <w:tab w:val="clear" w:pos="2060"/>
        <w:tab w:val="left" w:pos="284"/>
      </w:tabs>
      <w:ind w:left="113" w:hanging="113"/>
    </w:pPr>
    <w:rPr>
      <w:rFonts w:ascii="Arial" w:eastAsia="Times New Roman" w:hAnsi="Arial" w:cs="Times New Roman"/>
      <w:color w:val="auto"/>
      <w:sz w:val="20"/>
      <w:szCs w:val="20"/>
      <w:lang w:eastAsia="nl-NL"/>
    </w:rPr>
  </w:style>
  <w:style w:type="character" w:customStyle="1" w:styleId="VoetnoottekstChar">
    <w:name w:val="Voetnoottekst Char"/>
    <w:basedOn w:val="Standaardalinea-lettertype"/>
    <w:link w:val="Voetnoottekst"/>
    <w:uiPriority w:val="99"/>
    <w:semiHidden/>
    <w:rsid w:val="00862D86"/>
    <w:rPr>
      <w:rFonts w:ascii="Arial" w:eastAsia="Times New Roman" w:hAnsi="Arial" w:cs="Times New Roman"/>
      <w:kern w:val="0"/>
      <w:sz w:val="20"/>
      <w:szCs w:val="20"/>
      <w:lang w:val="nl-NL" w:eastAsia="nl-NL"/>
      <w14:ligatures w14:val="none"/>
    </w:rPr>
  </w:style>
  <w:style w:type="character" w:styleId="Voetnootmarkering">
    <w:name w:val="footnote reference"/>
    <w:uiPriority w:val="99"/>
    <w:semiHidden/>
    <w:rsid w:val="00862D86"/>
    <w:rPr>
      <w:vertAlign w:val="superscript"/>
    </w:rPr>
  </w:style>
  <w:style w:type="character" w:styleId="Hyperlink">
    <w:name w:val="Hyperlink"/>
    <w:uiPriority w:val="99"/>
    <w:rsid w:val="00862D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data-onderwijs.vlaanderen.be/edulex/document.aspx?docid=12657" TargetMode="External"/><Relationship Id="rId1" Type="http://schemas.openxmlformats.org/officeDocument/2006/relationships/hyperlink" Target="https://data-onderwijs.vlaanderen.be/edulex/document.aspx?docid=12528"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4902</Words>
  <Characters>26965</Characters>
  <Application>Microsoft Office Word</Application>
  <DocSecurity>0</DocSecurity>
  <Lines>224</Lines>
  <Paragraphs>63</Paragraphs>
  <ScaleCrop>false</ScaleCrop>
  <Company/>
  <LinksUpToDate>false</LinksUpToDate>
  <CharactersWithSpaces>31804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Kristof Vancaudenberg</dc:creator>
  <cp:keywords/>
  <dc:description/>
  <cp:lastModifiedBy>Kristof Vancaudenberg</cp:lastModifiedBy>
  <cp:revision>5</cp:revision>
  <dcterms:created xsi:type="dcterms:W3CDTF">2025-04-19T18:34:00Z</dcterms:created>
  <dcterms:modified xsi:type="dcterms:W3CDTF">2025-04-30T07:10:00Z</dcterms:modified>
</cp:coreProperties>
</file>